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09C8" w14:textId="6BA23136" w:rsidR="003D66C6" w:rsidRDefault="003D66C6" w:rsidP="00DC2653">
      <w:pPr>
        <w:jc w:val="center"/>
        <w:rPr>
          <w:b/>
          <w:bCs/>
          <w:u w:val="single"/>
        </w:rPr>
      </w:pPr>
      <w:r w:rsidRPr="003D66C6">
        <w:rPr>
          <w:b/>
          <w:bCs/>
          <w:u w:val="single"/>
        </w:rPr>
        <w:t xml:space="preserve">Parent In-Kind </w:t>
      </w:r>
      <w:r w:rsidR="00C80CDC">
        <w:rPr>
          <w:b/>
          <w:bCs/>
          <w:u w:val="single"/>
        </w:rPr>
        <w:t xml:space="preserve">Log </w:t>
      </w:r>
      <w:r w:rsidRPr="003D66C6">
        <w:rPr>
          <w:b/>
          <w:bCs/>
          <w:u w:val="single"/>
        </w:rPr>
        <w:t>2021</w:t>
      </w:r>
    </w:p>
    <w:p w14:paraId="24EFBE0F" w14:textId="367E209B" w:rsidR="00DC2653" w:rsidRDefault="003D66C6" w:rsidP="003D66C6">
      <w:r>
        <w:tab/>
        <w:t xml:space="preserve">Learning happens across all environments! This year, your children are spending more time at home and the things you are doing </w:t>
      </w:r>
      <w:r w:rsidR="00533F60">
        <w:t>there</w:t>
      </w:r>
      <w:r>
        <w:t xml:space="preserve"> help strengthen the skills and knowledge that we are exploring in school. When you do this, you are not only helping your child grow, but you’re helping our program stay funded because your time building connections between home and school counts as In-kind!   </w:t>
      </w:r>
    </w:p>
    <w:p w14:paraId="3202BEB8" w14:textId="1F64F8DB" w:rsidR="00533F60" w:rsidRDefault="003D66C6" w:rsidP="003D66C6">
      <w:r>
        <w:t>Use th</w:t>
      </w:r>
      <w:r w:rsidR="00DC2653">
        <w:t>e</w:t>
      </w:r>
      <w:r>
        <w:t xml:space="preserve"> </w:t>
      </w:r>
      <w:r w:rsidR="00C80CDC">
        <w:t>chart</w:t>
      </w:r>
      <w:r w:rsidR="00DC2653">
        <w:t xml:space="preserve"> </w:t>
      </w:r>
      <w:r w:rsidR="00533F60">
        <w:t>attached to</w:t>
      </w:r>
      <w:r w:rsidR="00DC2653">
        <w:t xml:space="preserve"> this sheet</w:t>
      </w:r>
      <w:r>
        <w:t xml:space="preserve"> to keep track of the time you spend </w:t>
      </w:r>
      <w:r w:rsidR="00DC2653">
        <w:t xml:space="preserve">practicing important </w:t>
      </w:r>
      <w:r w:rsidR="00533F60">
        <w:t>skills and</w:t>
      </w:r>
      <w:r w:rsidR="00DC2653">
        <w:t xml:space="preserve"> exploring new concepts. </w:t>
      </w:r>
      <w:r w:rsidR="00107ADF">
        <w:t xml:space="preserve">Just put a short description of what you did, and how long you did it in each box.  </w:t>
      </w:r>
      <w:r w:rsidR="00DC2653">
        <w:t>T</w:t>
      </w:r>
      <w:r>
        <w:t>hen</w:t>
      </w:r>
      <w:r w:rsidR="00DC2653">
        <w:t xml:space="preserve">, sign the bottom and </w:t>
      </w:r>
      <w:r>
        <w:t>return it to school each week</w:t>
      </w:r>
      <w:r w:rsidR="00DC2653">
        <w:t xml:space="preserve"> so we can </w:t>
      </w:r>
      <w:r w:rsidR="00533F60">
        <w:t>add it all up and count your in-kind!</w:t>
      </w:r>
      <w:r w:rsidR="00DC2653">
        <w:t xml:space="preserve"> </w:t>
      </w:r>
      <w:r>
        <w:t xml:space="preserve"> </w:t>
      </w:r>
      <w:r w:rsidR="00533F60">
        <w:t xml:space="preserve">We will keep a full supply of new checklists at each door so you can always grab a new one! </w:t>
      </w:r>
    </w:p>
    <w:p w14:paraId="19C88459" w14:textId="352DEDFB" w:rsidR="001F5C86" w:rsidRPr="00107ADF" w:rsidRDefault="001F5C86" w:rsidP="003D66C6">
      <w:pPr>
        <w:rPr>
          <w:i/>
          <w:iCs/>
        </w:rPr>
      </w:pPr>
      <w:r>
        <w:t xml:space="preserve">On the back of this sheet is a </w:t>
      </w:r>
      <w:r w:rsidR="00107ADF">
        <w:t>cheat-sheet of some of the things you could write down, and what concepts you’re practicing</w:t>
      </w:r>
      <w:r>
        <w:t xml:space="preserve">. </w:t>
      </w:r>
      <w:r w:rsidR="00107ADF" w:rsidRPr="00107ADF">
        <w:rPr>
          <w:i/>
          <w:iCs/>
        </w:rPr>
        <w:t xml:space="preserve">Note: This list does not include EVERYTHING you could be doing, so if your activity isn’t on here, </w:t>
      </w:r>
      <w:r w:rsidR="00023FE7">
        <w:rPr>
          <w:i/>
          <w:iCs/>
        </w:rPr>
        <w:t>record it anyway</w:t>
      </w:r>
      <w:r w:rsidR="00107ADF" w:rsidRPr="00107ADF">
        <w:rPr>
          <w:i/>
          <w:iCs/>
        </w:rPr>
        <w:t xml:space="preserve">! </w:t>
      </w:r>
    </w:p>
    <w:p w14:paraId="4A1C7718" w14:textId="344A2720" w:rsidR="001F5C86" w:rsidRDefault="00107ADF" w:rsidP="003D66C6">
      <w:r>
        <w:t>Here</w:t>
      </w:r>
      <w:r w:rsidR="00DC2653">
        <w:t xml:space="preserve"> is an example of how to fill out the table</w:t>
      </w:r>
      <w:r>
        <w:t>:</w:t>
      </w:r>
    </w:p>
    <w:p w14:paraId="296D5541" w14:textId="626C6DF6" w:rsidR="001F5C86" w:rsidRDefault="001F5C86" w:rsidP="001F5C86">
      <w:pPr>
        <w:jc w:val="center"/>
      </w:pPr>
      <w:r>
        <w:t>Week of: _____</w:t>
      </w:r>
      <w:r w:rsidRPr="001F5C86">
        <w:rPr>
          <w:rFonts w:ascii="Bradley Hand ITC" w:hAnsi="Bradley Hand ITC"/>
          <w:u w:val="single"/>
        </w:rPr>
        <w:t>3/1/21 -3/7/21</w:t>
      </w:r>
      <w:r>
        <w:t>________________________</w:t>
      </w:r>
    </w:p>
    <w:tbl>
      <w:tblPr>
        <w:tblStyle w:val="TableGrid"/>
        <w:tblW w:w="14256" w:type="dxa"/>
        <w:tblLook w:val="04A0" w:firstRow="1" w:lastRow="0" w:firstColumn="1" w:lastColumn="0" w:noHBand="0" w:noVBand="1"/>
      </w:tblPr>
      <w:tblGrid>
        <w:gridCol w:w="1951"/>
        <w:gridCol w:w="1951"/>
        <w:gridCol w:w="2229"/>
        <w:gridCol w:w="1951"/>
        <w:gridCol w:w="2090"/>
        <w:gridCol w:w="2090"/>
        <w:gridCol w:w="1994"/>
      </w:tblGrid>
      <w:tr w:rsidR="00376BEF" w14:paraId="158916E7" w14:textId="7334AB25" w:rsidTr="00376BEF">
        <w:trPr>
          <w:trHeight w:val="277"/>
        </w:trPr>
        <w:tc>
          <w:tcPr>
            <w:tcW w:w="1951" w:type="dxa"/>
          </w:tcPr>
          <w:p w14:paraId="0C62862A" w14:textId="770B73FE" w:rsidR="00376BEF" w:rsidRDefault="00376BEF" w:rsidP="003D66C6">
            <w:r>
              <w:t>Mon</w:t>
            </w:r>
          </w:p>
        </w:tc>
        <w:tc>
          <w:tcPr>
            <w:tcW w:w="1951" w:type="dxa"/>
          </w:tcPr>
          <w:p w14:paraId="3AC1C409" w14:textId="661705F8" w:rsidR="00376BEF" w:rsidRDefault="00376BEF" w:rsidP="003D66C6">
            <w:r>
              <w:t xml:space="preserve">Tues </w:t>
            </w:r>
          </w:p>
        </w:tc>
        <w:tc>
          <w:tcPr>
            <w:tcW w:w="2229" w:type="dxa"/>
          </w:tcPr>
          <w:p w14:paraId="368A71C0" w14:textId="26F44DE2" w:rsidR="00376BEF" w:rsidRDefault="00376BEF" w:rsidP="003D66C6">
            <w:r>
              <w:t>Wed</w:t>
            </w:r>
          </w:p>
        </w:tc>
        <w:tc>
          <w:tcPr>
            <w:tcW w:w="1951" w:type="dxa"/>
          </w:tcPr>
          <w:p w14:paraId="783A9C7A" w14:textId="5C7279B8" w:rsidR="00376BEF" w:rsidRDefault="00376BEF" w:rsidP="003D66C6">
            <w:r>
              <w:t>Thurs</w:t>
            </w:r>
          </w:p>
        </w:tc>
        <w:tc>
          <w:tcPr>
            <w:tcW w:w="2090" w:type="dxa"/>
          </w:tcPr>
          <w:p w14:paraId="7B91EA54" w14:textId="11547A5E" w:rsidR="00376BEF" w:rsidRDefault="00376BEF" w:rsidP="003D66C6">
            <w:r>
              <w:t>Fri</w:t>
            </w:r>
          </w:p>
        </w:tc>
        <w:tc>
          <w:tcPr>
            <w:tcW w:w="2090" w:type="dxa"/>
          </w:tcPr>
          <w:p w14:paraId="27D79C04" w14:textId="34E7287C" w:rsidR="00376BEF" w:rsidRDefault="00376BEF" w:rsidP="003D66C6">
            <w:r>
              <w:t>Sat</w:t>
            </w:r>
          </w:p>
        </w:tc>
        <w:tc>
          <w:tcPr>
            <w:tcW w:w="1994" w:type="dxa"/>
          </w:tcPr>
          <w:p w14:paraId="4696A7DF" w14:textId="18FD7089" w:rsidR="00376BEF" w:rsidRDefault="00376BEF" w:rsidP="003D66C6">
            <w:r>
              <w:t>Sun</w:t>
            </w:r>
          </w:p>
        </w:tc>
      </w:tr>
      <w:tr w:rsidR="00376BEF" w14:paraId="791D313B" w14:textId="1CB2F28D" w:rsidTr="00376BEF">
        <w:trPr>
          <w:trHeight w:val="388"/>
        </w:trPr>
        <w:tc>
          <w:tcPr>
            <w:tcW w:w="1951" w:type="dxa"/>
          </w:tcPr>
          <w:p w14:paraId="49B5A4C5" w14:textId="402E3E94" w:rsidR="00376BEF" w:rsidRDefault="00376BEF" w:rsidP="003D66C6">
            <w:pPr>
              <w:rPr>
                <w:rFonts w:ascii="Bradley Hand ITC" w:hAnsi="Bradley Hand ITC"/>
              </w:rPr>
            </w:pPr>
          </w:p>
          <w:p w14:paraId="49238A9B" w14:textId="0D908B66" w:rsidR="00376BEF" w:rsidRDefault="00376BEF" w:rsidP="003D66C6">
            <w:pPr>
              <w:rPr>
                <w:rFonts w:ascii="Bradley Hand ITC" w:hAnsi="Bradley Hand ITC"/>
              </w:rPr>
            </w:pPr>
            <w:r>
              <w:rPr>
                <w:rFonts w:ascii="Bradley Hand ITC" w:hAnsi="Bradley Hand ITC"/>
              </w:rPr>
              <w:t>Brush teeth</w:t>
            </w:r>
          </w:p>
          <w:p w14:paraId="0BBF2A03" w14:textId="6D344CAA" w:rsidR="00376BEF" w:rsidRPr="00DC2653" w:rsidRDefault="00376BEF" w:rsidP="003D66C6">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5 min</w:t>
            </w:r>
          </w:p>
        </w:tc>
        <w:tc>
          <w:tcPr>
            <w:tcW w:w="1951" w:type="dxa"/>
          </w:tcPr>
          <w:p w14:paraId="528FEC88" w14:textId="77777777" w:rsidR="00376BEF" w:rsidRDefault="00376BEF" w:rsidP="003D66C6">
            <w:pPr>
              <w:rPr>
                <w:rFonts w:ascii="Bradley Hand ITC" w:hAnsi="Bradley Hand ITC"/>
              </w:rPr>
            </w:pPr>
          </w:p>
          <w:p w14:paraId="1FC74B1F" w14:textId="63F1B5BC" w:rsidR="00376BEF" w:rsidRPr="00376BEF" w:rsidRDefault="00376BEF" w:rsidP="003D66C6">
            <w:pPr>
              <w:rPr>
                <w:rFonts w:ascii="Bradley Hand ITC" w:hAnsi="Bradley Hand ITC"/>
              </w:rPr>
            </w:pPr>
            <w:r>
              <w:rPr>
                <w:rFonts w:ascii="Bradley Hand ITC" w:hAnsi="Bradley Hand ITC"/>
              </w:rPr>
              <w:t>Brush teeth</w:t>
            </w:r>
          </w:p>
          <w:p w14:paraId="3FBB595B" w14:textId="38BF5908" w:rsidR="00376BEF" w:rsidRPr="00DC2653" w:rsidRDefault="00376BEF" w:rsidP="003D66C6">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5 min</w:t>
            </w:r>
          </w:p>
        </w:tc>
        <w:tc>
          <w:tcPr>
            <w:tcW w:w="2229" w:type="dxa"/>
          </w:tcPr>
          <w:p w14:paraId="3BEE913D" w14:textId="77777777" w:rsidR="00376BEF" w:rsidRDefault="00376BEF" w:rsidP="003D66C6">
            <w:pPr>
              <w:rPr>
                <w:rFonts w:ascii="Bradley Hand ITC" w:hAnsi="Bradley Hand ITC"/>
              </w:rPr>
            </w:pPr>
          </w:p>
          <w:p w14:paraId="5D63C935" w14:textId="4A46A681" w:rsidR="00376BEF" w:rsidRPr="00376BEF" w:rsidRDefault="00376BEF" w:rsidP="003D66C6">
            <w:pPr>
              <w:rPr>
                <w:rFonts w:ascii="Bradley Hand ITC" w:hAnsi="Bradley Hand ITC"/>
              </w:rPr>
            </w:pPr>
            <w:r>
              <w:rPr>
                <w:rFonts w:ascii="Bradley Hand ITC" w:hAnsi="Bradley Hand ITC"/>
              </w:rPr>
              <w:t>Brush teeth</w:t>
            </w:r>
          </w:p>
          <w:p w14:paraId="115FCE9B" w14:textId="420538E0" w:rsidR="00376BEF" w:rsidRPr="00DC2653" w:rsidRDefault="00376BEF" w:rsidP="003D66C6">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5 min</w:t>
            </w:r>
          </w:p>
        </w:tc>
        <w:tc>
          <w:tcPr>
            <w:tcW w:w="1951" w:type="dxa"/>
          </w:tcPr>
          <w:p w14:paraId="5143AB9C" w14:textId="77777777" w:rsidR="00376BEF" w:rsidRDefault="00376BEF" w:rsidP="003D66C6">
            <w:pPr>
              <w:rPr>
                <w:rFonts w:ascii="Bradley Hand ITC" w:hAnsi="Bradley Hand ITC"/>
              </w:rPr>
            </w:pPr>
          </w:p>
          <w:p w14:paraId="72F66BC3" w14:textId="100EFE70" w:rsidR="00376BEF" w:rsidRPr="00376BEF" w:rsidRDefault="00376BEF" w:rsidP="003D66C6">
            <w:pPr>
              <w:rPr>
                <w:rFonts w:ascii="Bradley Hand ITC" w:hAnsi="Bradley Hand ITC"/>
              </w:rPr>
            </w:pPr>
            <w:r>
              <w:rPr>
                <w:rFonts w:ascii="Bradley Hand ITC" w:hAnsi="Bradley Hand ITC"/>
              </w:rPr>
              <w:t>Brush teeth</w:t>
            </w:r>
          </w:p>
          <w:p w14:paraId="2385BBEB" w14:textId="72910F46" w:rsidR="00376BEF" w:rsidRPr="00DC2653" w:rsidRDefault="00376BEF" w:rsidP="003D66C6">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5 min</w:t>
            </w:r>
          </w:p>
        </w:tc>
        <w:tc>
          <w:tcPr>
            <w:tcW w:w="2090" w:type="dxa"/>
          </w:tcPr>
          <w:p w14:paraId="34DFD200" w14:textId="77777777" w:rsidR="00376BEF" w:rsidRDefault="00376BEF" w:rsidP="003D66C6">
            <w:pPr>
              <w:rPr>
                <w:rFonts w:ascii="Bradley Hand ITC" w:hAnsi="Bradley Hand ITC"/>
              </w:rPr>
            </w:pPr>
          </w:p>
          <w:p w14:paraId="5002AB9D" w14:textId="05206F90" w:rsidR="00376BEF" w:rsidRPr="00376BEF" w:rsidRDefault="00376BEF" w:rsidP="003D66C6">
            <w:pPr>
              <w:rPr>
                <w:rFonts w:ascii="Bradley Hand ITC" w:hAnsi="Bradley Hand ITC"/>
              </w:rPr>
            </w:pPr>
            <w:r>
              <w:rPr>
                <w:rFonts w:ascii="Bradley Hand ITC" w:hAnsi="Bradley Hand ITC"/>
              </w:rPr>
              <w:t>Brush teeth</w:t>
            </w:r>
          </w:p>
          <w:p w14:paraId="5C86F545" w14:textId="28E76461" w:rsidR="00376BEF" w:rsidRPr="00DC2653" w:rsidRDefault="00376BEF" w:rsidP="003D66C6">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5 min</w:t>
            </w:r>
          </w:p>
        </w:tc>
        <w:tc>
          <w:tcPr>
            <w:tcW w:w="2090" w:type="dxa"/>
          </w:tcPr>
          <w:p w14:paraId="0C5833EE" w14:textId="77777777" w:rsidR="00376BEF" w:rsidRDefault="00376BEF" w:rsidP="003D66C6">
            <w:pPr>
              <w:rPr>
                <w:rFonts w:ascii="Bradley Hand ITC" w:hAnsi="Bradley Hand ITC"/>
              </w:rPr>
            </w:pPr>
          </w:p>
          <w:p w14:paraId="4D2BC1ED" w14:textId="55CCB1FA" w:rsidR="00376BEF" w:rsidRPr="00376BEF" w:rsidRDefault="00376BEF" w:rsidP="003D66C6">
            <w:pPr>
              <w:rPr>
                <w:rFonts w:ascii="Bradley Hand ITC" w:hAnsi="Bradley Hand ITC"/>
              </w:rPr>
            </w:pPr>
            <w:r>
              <w:rPr>
                <w:rFonts w:ascii="Bradley Hand ITC" w:hAnsi="Bradley Hand ITC"/>
              </w:rPr>
              <w:t>Brush teeth</w:t>
            </w:r>
          </w:p>
          <w:p w14:paraId="407C3C2C" w14:textId="476D74EF" w:rsidR="00376BEF" w:rsidRPr="00DC2653" w:rsidRDefault="00376BEF" w:rsidP="003D66C6">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5 min</w:t>
            </w:r>
          </w:p>
        </w:tc>
        <w:tc>
          <w:tcPr>
            <w:tcW w:w="1994" w:type="dxa"/>
          </w:tcPr>
          <w:p w14:paraId="7836A906" w14:textId="77777777" w:rsidR="00376BEF" w:rsidRDefault="00376BEF" w:rsidP="003D66C6">
            <w:pPr>
              <w:rPr>
                <w:rFonts w:ascii="Bradley Hand ITC" w:hAnsi="Bradley Hand ITC"/>
              </w:rPr>
            </w:pPr>
          </w:p>
          <w:p w14:paraId="169FC744" w14:textId="01FE738F" w:rsidR="00376BEF" w:rsidRPr="00376BEF" w:rsidRDefault="00376BEF" w:rsidP="003D66C6">
            <w:pPr>
              <w:rPr>
                <w:rFonts w:ascii="Bradley Hand ITC" w:hAnsi="Bradley Hand ITC"/>
              </w:rPr>
            </w:pPr>
            <w:r>
              <w:rPr>
                <w:rFonts w:ascii="Bradley Hand ITC" w:hAnsi="Bradley Hand ITC"/>
              </w:rPr>
              <w:t>Brush teeth</w:t>
            </w:r>
          </w:p>
          <w:p w14:paraId="180FCB37" w14:textId="5F8F46E6" w:rsidR="00376BEF" w:rsidRPr="00DC2653" w:rsidRDefault="00376BEF" w:rsidP="003D66C6">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5 min</w:t>
            </w:r>
          </w:p>
        </w:tc>
      </w:tr>
      <w:tr w:rsidR="00376BEF" w14:paraId="128CAEC5" w14:textId="30F3B51A" w:rsidTr="00376BEF">
        <w:trPr>
          <w:trHeight w:val="295"/>
        </w:trPr>
        <w:tc>
          <w:tcPr>
            <w:tcW w:w="1951" w:type="dxa"/>
          </w:tcPr>
          <w:p w14:paraId="74EE9EF2" w14:textId="77777777" w:rsidR="00376BEF" w:rsidRDefault="00376BEF" w:rsidP="003D66C6">
            <w:pPr>
              <w:rPr>
                <w:rFonts w:cstheme="minorHAnsi"/>
              </w:rPr>
            </w:pPr>
          </w:p>
          <w:p w14:paraId="2415806E" w14:textId="47EB9D8F" w:rsidR="00376BEF" w:rsidRPr="00376BEF" w:rsidRDefault="00376BEF" w:rsidP="003D66C6">
            <w:pPr>
              <w:rPr>
                <w:rFonts w:ascii="Bradley Hand ITC" w:hAnsi="Bradley Hand ITC" w:cstheme="minorHAnsi"/>
              </w:rPr>
            </w:pPr>
            <w:r w:rsidRPr="00376BEF">
              <w:rPr>
                <w:rFonts w:ascii="Bradley Hand ITC" w:hAnsi="Bradley Hand ITC" w:cstheme="minorHAnsi"/>
              </w:rPr>
              <w:t xml:space="preserve">Made Breakfast </w:t>
            </w:r>
          </w:p>
          <w:p w14:paraId="65A6610F" w14:textId="7ED25B1E" w:rsidR="00376BEF" w:rsidRPr="00DC2653" w:rsidRDefault="00376BEF" w:rsidP="003D66C6">
            <w:pPr>
              <w:rPr>
                <w:rFonts w:ascii="Bradley Hand ITC" w:hAnsi="Bradley Hand ITC"/>
              </w:rPr>
            </w:pPr>
            <w:r w:rsidRPr="00376BEF">
              <w:rPr>
                <w:rFonts w:cstheme="minorHAnsi"/>
              </w:rPr>
              <w:t>Time:</w:t>
            </w:r>
            <w:r>
              <w:rPr>
                <w:rFonts w:cstheme="minorHAnsi"/>
              </w:rPr>
              <w:t xml:space="preserve"> </w:t>
            </w:r>
            <w:r w:rsidRPr="00376BEF">
              <w:rPr>
                <w:rFonts w:ascii="Bradley Hand ITC" w:hAnsi="Bradley Hand ITC" w:cstheme="minorHAnsi"/>
              </w:rPr>
              <w:t>10 min</w:t>
            </w:r>
          </w:p>
        </w:tc>
        <w:tc>
          <w:tcPr>
            <w:tcW w:w="1951" w:type="dxa"/>
          </w:tcPr>
          <w:p w14:paraId="7810E331" w14:textId="5237D3C0" w:rsidR="00376BEF" w:rsidRPr="00376BEF" w:rsidRDefault="00376BEF" w:rsidP="003D66C6">
            <w:pPr>
              <w:rPr>
                <w:rFonts w:ascii="Bradley Hand ITC" w:hAnsi="Bradley Hand ITC" w:cstheme="minorHAnsi"/>
              </w:rPr>
            </w:pPr>
            <w:r w:rsidRPr="00376BEF">
              <w:rPr>
                <w:rFonts w:ascii="Bradley Hand ITC" w:hAnsi="Bradley Hand ITC" w:cstheme="minorHAnsi"/>
              </w:rPr>
              <w:t>Drew a picture of our dog</w:t>
            </w:r>
          </w:p>
          <w:p w14:paraId="3AE66679" w14:textId="04F4B413" w:rsidR="00376BEF" w:rsidRPr="00DC2653" w:rsidRDefault="00376BEF" w:rsidP="003D66C6">
            <w:pPr>
              <w:rPr>
                <w:rFonts w:ascii="Bradley Hand ITC" w:hAnsi="Bradley Hand ITC"/>
              </w:rPr>
            </w:pPr>
            <w:r w:rsidRPr="00376BEF">
              <w:rPr>
                <w:rFonts w:cstheme="minorHAnsi"/>
              </w:rPr>
              <w:t>Time:</w:t>
            </w:r>
            <w:r>
              <w:rPr>
                <w:rFonts w:cstheme="minorHAnsi"/>
              </w:rPr>
              <w:t xml:space="preserve"> </w:t>
            </w:r>
            <w:r w:rsidRPr="00376BEF">
              <w:rPr>
                <w:rFonts w:ascii="Bradley Hand ITC" w:hAnsi="Bradley Hand ITC" w:cstheme="minorHAnsi"/>
              </w:rPr>
              <w:t>15 min</w:t>
            </w:r>
          </w:p>
        </w:tc>
        <w:tc>
          <w:tcPr>
            <w:tcW w:w="2229" w:type="dxa"/>
          </w:tcPr>
          <w:p w14:paraId="7F52854F" w14:textId="77777777" w:rsidR="00376BEF" w:rsidRDefault="00376BEF" w:rsidP="003D66C6">
            <w:pPr>
              <w:rPr>
                <w:rFonts w:cstheme="minorHAnsi"/>
              </w:rPr>
            </w:pPr>
          </w:p>
          <w:p w14:paraId="3EF51D1F" w14:textId="05B7F11E" w:rsidR="00376BEF" w:rsidRPr="00376BEF" w:rsidRDefault="00376BEF" w:rsidP="003D66C6">
            <w:pPr>
              <w:rPr>
                <w:rFonts w:ascii="Bradley Hand ITC" w:hAnsi="Bradley Hand ITC" w:cstheme="minorHAnsi"/>
              </w:rPr>
            </w:pPr>
            <w:r w:rsidRPr="00376BEF">
              <w:rPr>
                <w:rFonts w:ascii="Bradley Hand ITC" w:hAnsi="Bradley Hand ITC" w:cstheme="minorHAnsi"/>
              </w:rPr>
              <w:t>Made breakfast</w:t>
            </w:r>
          </w:p>
          <w:p w14:paraId="33F60A9F" w14:textId="1BD113E6" w:rsidR="00376BEF" w:rsidRPr="00DC2653" w:rsidRDefault="00376BEF" w:rsidP="003D66C6">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15 min</w:t>
            </w:r>
          </w:p>
        </w:tc>
        <w:tc>
          <w:tcPr>
            <w:tcW w:w="1951" w:type="dxa"/>
          </w:tcPr>
          <w:p w14:paraId="1D8B57BF" w14:textId="77777777" w:rsidR="00376BEF" w:rsidRDefault="00376BEF" w:rsidP="003D66C6">
            <w:pPr>
              <w:rPr>
                <w:rFonts w:cstheme="minorHAnsi"/>
              </w:rPr>
            </w:pPr>
          </w:p>
          <w:p w14:paraId="17A2B614" w14:textId="0D07DA9A" w:rsidR="00376BEF" w:rsidRPr="00376BEF" w:rsidRDefault="00376BEF" w:rsidP="003D66C6">
            <w:pPr>
              <w:rPr>
                <w:rFonts w:ascii="Bradley Hand ITC" w:hAnsi="Bradley Hand ITC" w:cstheme="minorHAnsi"/>
              </w:rPr>
            </w:pPr>
            <w:r w:rsidRPr="00376BEF">
              <w:rPr>
                <w:rFonts w:ascii="Bradley Hand ITC" w:hAnsi="Bradley Hand ITC" w:cstheme="minorHAnsi"/>
              </w:rPr>
              <w:t>Made breakfast</w:t>
            </w:r>
          </w:p>
          <w:p w14:paraId="0102475D" w14:textId="2FDA6A7D" w:rsidR="00376BEF" w:rsidRPr="00DC2653" w:rsidRDefault="00376BEF" w:rsidP="003D66C6">
            <w:pPr>
              <w:rPr>
                <w:rFonts w:ascii="Bradley Hand ITC" w:hAnsi="Bradley Hand ITC"/>
              </w:rPr>
            </w:pPr>
            <w:r w:rsidRPr="00376BEF">
              <w:rPr>
                <w:rFonts w:cstheme="minorHAnsi"/>
              </w:rPr>
              <w:t>Time:</w:t>
            </w:r>
            <w:r>
              <w:rPr>
                <w:rFonts w:cstheme="minorHAnsi"/>
              </w:rPr>
              <w:t xml:space="preserve"> </w:t>
            </w:r>
            <w:r w:rsidRPr="00376BEF">
              <w:rPr>
                <w:rFonts w:ascii="Bradley Hand ITC" w:hAnsi="Bradley Hand ITC" w:cstheme="minorHAnsi"/>
              </w:rPr>
              <w:t>5 min</w:t>
            </w:r>
            <w:r>
              <w:rPr>
                <w:rFonts w:cstheme="minorHAnsi"/>
              </w:rPr>
              <w:t xml:space="preserve"> </w:t>
            </w:r>
          </w:p>
        </w:tc>
        <w:tc>
          <w:tcPr>
            <w:tcW w:w="2090" w:type="dxa"/>
          </w:tcPr>
          <w:p w14:paraId="3CF6C64E" w14:textId="0086E125" w:rsidR="00376BEF" w:rsidRPr="00C80CDC" w:rsidRDefault="00C80CDC" w:rsidP="003D66C6">
            <w:pPr>
              <w:rPr>
                <w:rFonts w:ascii="Bradley Hand ITC" w:hAnsi="Bradley Hand ITC" w:cstheme="minorHAnsi"/>
              </w:rPr>
            </w:pPr>
            <w:r w:rsidRPr="00C80CDC">
              <w:rPr>
                <w:rFonts w:ascii="Bradley Hand ITC" w:hAnsi="Bradley Hand ITC" w:cstheme="minorHAnsi"/>
              </w:rPr>
              <w:t>Had family dinner</w:t>
            </w:r>
          </w:p>
          <w:p w14:paraId="60941A91" w14:textId="77777777" w:rsidR="00376BEF" w:rsidRDefault="00376BEF" w:rsidP="003D66C6">
            <w:pPr>
              <w:rPr>
                <w:rFonts w:cstheme="minorHAnsi"/>
              </w:rPr>
            </w:pPr>
          </w:p>
          <w:p w14:paraId="4F7866D8" w14:textId="0BDFC025" w:rsidR="00376BEF" w:rsidRPr="00DC2653" w:rsidRDefault="00376BEF" w:rsidP="003D66C6">
            <w:pPr>
              <w:rPr>
                <w:rFonts w:ascii="Bradley Hand ITC" w:hAnsi="Bradley Hand ITC"/>
              </w:rPr>
            </w:pPr>
            <w:r w:rsidRPr="00376BEF">
              <w:rPr>
                <w:rFonts w:cstheme="minorHAnsi"/>
              </w:rPr>
              <w:t>Time:</w:t>
            </w:r>
            <w:r w:rsidR="00C80CDC">
              <w:rPr>
                <w:rFonts w:cstheme="minorHAnsi"/>
              </w:rPr>
              <w:t xml:space="preserve"> </w:t>
            </w:r>
            <w:r w:rsidR="00C80CDC" w:rsidRPr="00C80CDC">
              <w:rPr>
                <w:rFonts w:ascii="Bradley Hand ITC" w:hAnsi="Bradley Hand ITC" w:cstheme="minorHAnsi"/>
              </w:rPr>
              <w:t>45 min</w:t>
            </w:r>
            <w:r w:rsidR="00C80CDC">
              <w:rPr>
                <w:rFonts w:cstheme="minorHAnsi"/>
              </w:rPr>
              <w:t xml:space="preserve"> </w:t>
            </w:r>
          </w:p>
        </w:tc>
        <w:tc>
          <w:tcPr>
            <w:tcW w:w="2090" w:type="dxa"/>
          </w:tcPr>
          <w:p w14:paraId="0CE100F1" w14:textId="77777777" w:rsidR="00376BEF" w:rsidRDefault="00376BEF" w:rsidP="003D66C6">
            <w:pPr>
              <w:rPr>
                <w:rFonts w:cstheme="minorHAnsi"/>
              </w:rPr>
            </w:pPr>
          </w:p>
          <w:p w14:paraId="74AF68C1" w14:textId="6427314C" w:rsidR="00376BEF" w:rsidRPr="00376BEF" w:rsidRDefault="00376BEF" w:rsidP="003D66C6">
            <w:pPr>
              <w:rPr>
                <w:rFonts w:ascii="Bradley Hand ITC" w:hAnsi="Bradley Hand ITC" w:cstheme="minorHAnsi"/>
              </w:rPr>
            </w:pPr>
            <w:r w:rsidRPr="00376BEF">
              <w:rPr>
                <w:rFonts w:ascii="Bradley Hand ITC" w:hAnsi="Bradley Hand ITC" w:cstheme="minorHAnsi"/>
              </w:rPr>
              <w:t>Made breakfast</w:t>
            </w:r>
          </w:p>
          <w:p w14:paraId="590E3ED1" w14:textId="2EEDD274" w:rsidR="00376BEF" w:rsidRPr="00DC2653" w:rsidRDefault="00376BEF" w:rsidP="003D66C6">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10 min</w:t>
            </w:r>
          </w:p>
        </w:tc>
        <w:tc>
          <w:tcPr>
            <w:tcW w:w="1994" w:type="dxa"/>
          </w:tcPr>
          <w:p w14:paraId="09CBD2B3" w14:textId="77777777" w:rsidR="00376BEF" w:rsidRDefault="00376BEF" w:rsidP="003D66C6">
            <w:pPr>
              <w:rPr>
                <w:rFonts w:cstheme="minorHAnsi"/>
              </w:rPr>
            </w:pPr>
          </w:p>
          <w:p w14:paraId="2DD988E7" w14:textId="6B0B3BA2" w:rsidR="00376BEF" w:rsidRPr="00376BEF" w:rsidRDefault="00376BEF" w:rsidP="003D66C6">
            <w:pPr>
              <w:rPr>
                <w:rFonts w:ascii="Bradley Hand ITC" w:hAnsi="Bradley Hand ITC" w:cstheme="minorHAnsi"/>
              </w:rPr>
            </w:pPr>
            <w:r w:rsidRPr="00376BEF">
              <w:rPr>
                <w:rFonts w:ascii="Bradley Hand ITC" w:hAnsi="Bradley Hand ITC" w:cstheme="minorHAnsi"/>
              </w:rPr>
              <w:t>Made breakfast</w:t>
            </w:r>
          </w:p>
          <w:p w14:paraId="10778229" w14:textId="1432AF88" w:rsidR="00376BEF" w:rsidRPr="00DC2653" w:rsidRDefault="00376BEF" w:rsidP="003D66C6">
            <w:pPr>
              <w:rPr>
                <w:rFonts w:ascii="Bradley Hand ITC" w:hAnsi="Bradley Hand ITC"/>
              </w:rPr>
            </w:pPr>
            <w:r w:rsidRPr="00376BEF">
              <w:rPr>
                <w:rFonts w:cstheme="minorHAnsi"/>
              </w:rPr>
              <w:t>Time:</w:t>
            </w:r>
            <w:r>
              <w:rPr>
                <w:rFonts w:cstheme="minorHAnsi"/>
              </w:rPr>
              <w:t xml:space="preserve"> </w:t>
            </w:r>
            <w:r w:rsidRPr="00376BEF">
              <w:rPr>
                <w:rFonts w:ascii="Bradley Hand ITC" w:hAnsi="Bradley Hand ITC" w:cstheme="minorHAnsi"/>
              </w:rPr>
              <w:t>30 min</w:t>
            </w:r>
          </w:p>
        </w:tc>
      </w:tr>
      <w:tr w:rsidR="00376BEF" w14:paraId="231BCE55" w14:textId="77777777" w:rsidTr="00376BEF">
        <w:trPr>
          <w:trHeight w:val="277"/>
        </w:trPr>
        <w:tc>
          <w:tcPr>
            <w:tcW w:w="1951" w:type="dxa"/>
          </w:tcPr>
          <w:p w14:paraId="7F358BCC" w14:textId="77777777" w:rsidR="00376BEF" w:rsidRDefault="00376BEF" w:rsidP="00D5750D">
            <w:pPr>
              <w:rPr>
                <w:rFonts w:cstheme="minorHAnsi"/>
              </w:rPr>
            </w:pPr>
          </w:p>
          <w:p w14:paraId="0C81BB93" w14:textId="50D037CD" w:rsidR="00376BEF" w:rsidRPr="00376BEF" w:rsidRDefault="00376BEF" w:rsidP="00D5750D">
            <w:pPr>
              <w:rPr>
                <w:rFonts w:ascii="Bradley Hand ITC" w:hAnsi="Bradley Hand ITC" w:cstheme="minorHAnsi"/>
              </w:rPr>
            </w:pPr>
            <w:r>
              <w:rPr>
                <w:rFonts w:ascii="Bradley Hand ITC" w:hAnsi="Bradley Hand ITC" w:cstheme="minorHAnsi"/>
              </w:rPr>
              <w:t>Sorted clothes</w:t>
            </w:r>
          </w:p>
          <w:p w14:paraId="17D1F281" w14:textId="77777777" w:rsidR="00C80CDC" w:rsidRDefault="00C80CDC" w:rsidP="00D5750D">
            <w:pPr>
              <w:rPr>
                <w:rFonts w:cstheme="minorHAnsi"/>
              </w:rPr>
            </w:pPr>
          </w:p>
          <w:p w14:paraId="6B7872AF" w14:textId="4F374EAC"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10 min</w:t>
            </w:r>
          </w:p>
        </w:tc>
        <w:tc>
          <w:tcPr>
            <w:tcW w:w="1951" w:type="dxa"/>
          </w:tcPr>
          <w:p w14:paraId="41DF55C0" w14:textId="77777777" w:rsidR="00376BEF" w:rsidRDefault="00376BEF" w:rsidP="00D5750D">
            <w:pPr>
              <w:rPr>
                <w:rFonts w:cstheme="minorHAnsi"/>
              </w:rPr>
            </w:pPr>
          </w:p>
          <w:p w14:paraId="7B07AF51" w14:textId="30477EFC" w:rsidR="00376BEF" w:rsidRPr="00376BEF" w:rsidRDefault="00376BEF" w:rsidP="00D5750D">
            <w:pPr>
              <w:rPr>
                <w:rFonts w:ascii="Bradley Hand ITC" w:hAnsi="Bradley Hand ITC" w:cstheme="minorHAnsi"/>
              </w:rPr>
            </w:pPr>
            <w:r w:rsidRPr="00376BEF">
              <w:rPr>
                <w:rFonts w:ascii="Bradley Hand ITC" w:hAnsi="Bradley Hand ITC" w:cstheme="minorHAnsi"/>
              </w:rPr>
              <w:t>Built a lego castle</w:t>
            </w:r>
          </w:p>
          <w:p w14:paraId="493346FE" w14:textId="77777777" w:rsidR="00C80CDC" w:rsidRDefault="00C80CDC" w:rsidP="00D5750D">
            <w:pPr>
              <w:rPr>
                <w:rFonts w:cstheme="minorHAnsi"/>
              </w:rPr>
            </w:pPr>
          </w:p>
          <w:p w14:paraId="06D49120" w14:textId="72553085"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15 min</w:t>
            </w:r>
          </w:p>
        </w:tc>
        <w:tc>
          <w:tcPr>
            <w:tcW w:w="2229" w:type="dxa"/>
          </w:tcPr>
          <w:p w14:paraId="0F3CD4FA" w14:textId="77777777" w:rsidR="00376BEF" w:rsidRDefault="00376BEF" w:rsidP="00D5750D">
            <w:pPr>
              <w:rPr>
                <w:rFonts w:cstheme="minorHAnsi"/>
              </w:rPr>
            </w:pPr>
          </w:p>
          <w:p w14:paraId="7AA5C1D6" w14:textId="77777777" w:rsidR="00376BEF" w:rsidRDefault="00376BEF" w:rsidP="00D5750D">
            <w:pPr>
              <w:rPr>
                <w:rFonts w:cstheme="minorHAnsi"/>
              </w:rPr>
            </w:pPr>
          </w:p>
          <w:p w14:paraId="3F49191D" w14:textId="77777777" w:rsidR="00C80CDC" w:rsidRDefault="00C80CDC" w:rsidP="00D5750D">
            <w:pPr>
              <w:rPr>
                <w:rFonts w:cstheme="minorHAnsi"/>
              </w:rPr>
            </w:pPr>
          </w:p>
          <w:p w14:paraId="23D01B52" w14:textId="12B18507" w:rsidR="00376BEF" w:rsidRPr="00DC2653" w:rsidRDefault="00376BEF" w:rsidP="00D5750D">
            <w:pPr>
              <w:rPr>
                <w:rFonts w:ascii="Bradley Hand ITC" w:hAnsi="Bradley Hand ITC"/>
              </w:rPr>
            </w:pPr>
            <w:r w:rsidRPr="00376BEF">
              <w:rPr>
                <w:rFonts w:cstheme="minorHAnsi"/>
              </w:rPr>
              <w:t>Time:</w:t>
            </w:r>
          </w:p>
        </w:tc>
        <w:tc>
          <w:tcPr>
            <w:tcW w:w="1951" w:type="dxa"/>
          </w:tcPr>
          <w:p w14:paraId="3F284685" w14:textId="77777777" w:rsidR="00376BEF" w:rsidRDefault="00376BEF" w:rsidP="00D5750D">
            <w:pPr>
              <w:rPr>
                <w:rFonts w:cstheme="minorHAnsi"/>
              </w:rPr>
            </w:pPr>
          </w:p>
          <w:p w14:paraId="614B9EF1" w14:textId="2AA4469F" w:rsidR="00376BEF" w:rsidRPr="00376BEF" w:rsidRDefault="00376BEF" w:rsidP="00D5750D">
            <w:pPr>
              <w:rPr>
                <w:rFonts w:ascii="Bradley Hand ITC" w:hAnsi="Bradley Hand ITC" w:cstheme="minorHAnsi"/>
              </w:rPr>
            </w:pPr>
            <w:r w:rsidRPr="00376BEF">
              <w:rPr>
                <w:rFonts w:ascii="Bradley Hand ITC" w:hAnsi="Bradley Hand ITC" w:cstheme="minorHAnsi"/>
              </w:rPr>
              <w:t>Brushed own hair</w:t>
            </w:r>
          </w:p>
          <w:p w14:paraId="283BA18E" w14:textId="77777777" w:rsidR="00C80CDC" w:rsidRDefault="00C80CDC" w:rsidP="00D5750D">
            <w:pPr>
              <w:rPr>
                <w:rFonts w:cstheme="minorHAnsi"/>
              </w:rPr>
            </w:pPr>
          </w:p>
          <w:p w14:paraId="01B4D017" w14:textId="4556A66E"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5 min</w:t>
            </w:r>
          </w:p>
        </w:tc>
        <w:tc>
          <w:tcPr>
            <w:tcW w:w="2090" w:type="dxa"/>
          </w:tcPr>
          <w:p w14:paraId="2ED45191" w14:textId="77777777" w:rsidR="00376BEF" w:rsidRDefault="00376BEF" w:rsidP="00D5750D">
            <w:pPr>
              <w:rPr>
                <w:rFonts w:cstheme="minorHAnsi"/>
              </w:rPr>
            </w:pPr>
          </w:p>
          <w:p w14:paraId="0CA770F0" w14:textId="77777777" w:rsidR="00376BEF" w:rsidRDefault="00376BEF" w:rsidP="00D5750D">
            <w:pPr>
              <w:rPr>
                <w:rFonts w:cstheme="minorHAnsi"/>
              </w:rPr>
            </w:pPr>
          </w:p>
          <w:p w14:paraId="4DE78142" w14:textId="77777777" w:rsidR="00C80CDC" w:rsidRDefault="00C80CDC" w:rsidP="00D5750D">
            <w:pPr>
              <w:rPr>
                <w:rFonts w:cstheme="minorHAnsi"/>
              </w:rPr>
            </w:pPr>
          </w:p>
          <w:p w14:paraId="109FB7C8" w14:textId="07150EDA"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w:t>
            </w:r>
          </w:p>
        </w:tc>
        <w:tc>
          <w:tcPr>
            <w:tcW w:w="2090" w:type="dxa"/>
          </w:tcPr>
          <w:p w14:paraId="678EBC96" w14:textId="77777777" w:rsidR="00376BEF" w:rsidRDefault="00376BEF" w:rsidP="00D5750D">
            <w:pPr>
              <w:rPr>
                <w:rFonts w:cstheme="minorHAnsi"/>
              </w:rPr>
            </w:pPr>
          </w:p>
          <w:p w14:paraId="2E6093B5" w14:textId="166D5BF3" w:rsidR="00376BEF" w:rsidRDefault="00C80CDC" w:rsidP="00D5750D">
            <w:pPr>
              <w:rPr>
                <w:rFonts w:ascii="Bradley Hand ITC" w:hAnsi="Bradley Hand ITC" w:cstheme="minorHAnsi"/>
              </w:rPr>
            </w:pPr>
            <w:r w:rsidRPr="00C80CDC">
              <w:rPr>
                <w:rFonts w:ascii="Bradley Hand ITC" w:hAnsi="Bradley Hand ITC" w:cstheme="minorHAnsi"/>
              </w:rPr>
              <w:t>Made lunch</w:t>
            </w:r>
          </w:p>
          <w:p w14:paraId="7C6D45A0" w14:textId="77777777" w:rsidR="00C80CDC" w:rsidRPr="00C80CDC" w:rsidRDefault="00C80CDC" w:rsidP="00D5750D">
            <w:pPr>
              <w:rPr>
                <w:rFonts w:ascii="Bradley Hand ITC" w:hAnsi="Bradley Hand ITC" w:cstheme="minorHAnsi"/>
              </w:rPr>
            </w:pPr>
          </w:p>
          <w:p w14:paraId="5A5A3AB0" w14:textId="69E5C26C"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30 min</w:t>
            </w:r>
          </w:p>
        </w:tc>
        <w:tc>
          <w:tcPr>
            <w:tcW w:w="1994" w:type="dxa"/>
          </w:tcPr>
          <w:p w14:paraId="35369BB8" w14:textId="17ECE908" w:rsidR="00376BEF" w:rsidRPr="00C80CDC" w:rsidRDefault="00C80CDC" w:rsidP="00D5750D">
            <w:pPr>
              <w:rPr>
                <w:rFonts w:ascii="Bradley Hand ITC" w:hAnsi="Bradley Hand ITC" w:cstheme="minorHAnsi"/>
              </w:rPr>
            </w:pPr>
            <w:r>
              <w:rPr>
                <w:rFonts w:ascii="Bradley Hand ITC" w:hAnsi="Bradley Hand ITC" w:cstheme="minorHAnsi"/>
              </w:rPr>
              <w:t>Called Grandma to tell her about a chipmunk we saw</w:t>
            </w:r>
          </w:p>
          <w:p w14:paraId="528A6A46" w14:textId="1F6DD2BE"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5 min</w:t>
            </w:r>
          </w:p>
        </w:tc>
      </w:tr>
      <w:tr w:rsidR="00376BEF" w14:paraId="0D75D651" w14:textId="77777777" w:rsidTr="00376BEF">
        <w:trPr>
          <w:trHeight w:val="277"/>
        </w:trPr>
        <w:tc>
          <w:tcPr>
            <w:tcW w:w="1951" w:type="dxa"/>
          </w:tcPr>
          <w:p w14:paraId="3A6D2444" w14:textId="77777777" w:rsidR="00376BEF" w:rsidRDefault="00376BEF" w:rsidP="00D5750D">
            <w:pPr>
              <w:rPr>
                <w:rFonts w:cstheme="minorHAnsi"/>
              </w:rPr>
            </w:pPr>
          </w:p>
          <w:p w14:paraId="2E1362BB" w14:textId="77777777" w:rsidR="00376BEF" w:rsidRDefault="00376BEF" w:rsidP="00D5750D">
            <w:pPr>
              <w:rPr>
                <w:rFonts w:cstheme="minorHAnsi"/>
              </w:rPr>
            </w:pPr>
          </w:p>
          <w:p w14:paraId="056CB104" w14:textId="5EF99ADF"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w:t>
            </w:r>
          </w:p>
        </w:tc>
        <w:tc>
          <w:tcPr>
            <w:tcW w:w="1951" w:type="dxa"/>
          </w:tcPr>
          <w:p w14:paraId="573A9A42" w14:textId="77777777" w:rsidR="00376BEF" w:rsidRDefault="00376BEF" w:rsidP="00D5750D">
            <w:pPr>
              <w:rPr>
                <w:rFonts w:cstheme="minorHAnsi"/>
              </w:rPr>
            </w:pPr>
          </w:p>
          <w:p w14:paraId="7A73A81C" w14:textId="77777777" w:rsidR="00376BEF" w:rsidRDefault="00376BEF" w:rsidP="00D5750D">
            <w:pPr>
              <w:rPr>
                <w:rFonts w:cstheme="minorHAnsi"/>
              </w:rPr>
            </w:pPr>
          </w:p>
          <w:p w14:paraId="35CFA46B" w14:textId="7E3CB834" w:rsidR="00376BEF" w:rsidRPr="00DC2653" w:rsidRDefault="00376BEF" w:rsidP="00D5750D">
            <w:pPr>
              <w:rPr>
                <w:rFonts w:ascii="Bradley Hand ITC" w:hAnsi="Bradley Hand ITC"/>
              </w:rPr>
            </w:pPr>
            <w:r w:rsidRPr="00376BEF">
              <w:rPr>
                <w:rFonts w:cstheme="minorHAnsi"/>
              </w:rPr>
              <w:t>Time:</w:t>
            </w:r>
          </w:p>
        </w:tc>
        <w:tc>
          <w:tcPr>
            <w:tcW w:w="2229" w:type="dxa"/>
          </w:tcPr>
          <w:p w14:paraId="568F6209" w14:textId="77777777" w:rsidR="00376BEF" w:rsidRDefault="00376BEF" w:rsidP="00D5750D">
            <w:pPr>
              <w:rPr>
                <w:rFonts w:cstheme="minorHAnsi"/>
              </w:rPr>
            </w:pPr>
          </w:p>
          <w:p w14:paraId="7C6B8950" w14:textId="77777777" w:rsidR="00376BEF" w:rsidRDefault="00376BEF" w:rsidP="00D5750D">
            <w:pPr>
              <w:rPr>
                <w:rFonts w:cstheme="minorHAnsi"/>
              </w:rPr>
            </w:pPr>
          </w:p>
          <w:p w14:paraId="79E37F06" w14:textId="21FAA1E6"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w:t>
            </w:r>
          </w:p>
        </w:tc>
        <w:tc>
          <w:tcPr>
            <w:tcW w:w="1951" w:type="dxa"/>
          </w:tcPr>
          <w:p w14:paraId="61D44EFF" w14:textId="5635E319" w:rsidR="00376BEF" w:rsidRPr="00376BEF" w:rsidRDefault="00376BEF" w:rsidP="00D5750D">
            <w:pPr>
              <w:rPr>
                <w:rFonts w:ascii="Bradley Hand ITC" w:hAnsi="Bradley Hand ITC" w:cstheme="minorHAnsi"/>
              </w:rPr>
            </w:pPr>
            <w:r w:rsidRPr="00376BEF">
              <w:rPr>
                <w:rFonts w:ascii="Bradley Hand ITC" w:hAnsi="Bradley Hand ITC" w:cstheme="minorHAnsi"/>
              </w:rPr>
              <w:t>Cleaned up all of the legos</w:t>
            </w:r>
          </w:p>
          <w:p w14:paraId="278D0770" w14:textId="76A37BE4" w:rsidR="00376BEF" w:rsidRPr="00DC2653" w:rsidRDefault="00376BEF" w:rsidP="00D5750D">
            <w:pPr>
              <w:rPr>
                <w:rFonts w:ascii="Bradley Hand ITC" w:hAnsi="Bradley Hand ITC"/>
              </w:rPr>
            </w:pPr>
            <w:r w:rsidRPr="00376BEF">
              <w:rPr>
                <w:rFonts w:cstheme="minorHAnsi"/>
              </w:rPr>
              <w:t>Time:</w:t>
            </w:r>
            <w:r>
              <w:rPr>
                <w:rFonts w:cstheme="minorHAnsi"/>
              </w:rPr>
              <w:t xml:space="preserve"> </w:t>
            </w:r>
            <w:r w:rsidRPr="00376BEF">
              <w:rPr>
                <w:rFonts w:ascii="Bradley Hand ITC" w:hAnsi="Bradley Hand ITC" w:cstheme="minorHAnsi"/>
              </w:rPr>
              <w:t>5 min</w:t>
            </w:r>
            <w:r>
              <w:rPr>
                <w:rFonts w:cstheme="minorHAnsi"/>
              </w:rPr>
              <w:t xml:space="preserve">  </w:t>
            </w:r>
          </w:p>
        </w:tc>
        <w:tc>
          <w:tcPr>
            <w:tcW w:w="2090" w:type="dxa"/>
          </w:tcPr>
          <w:p w14:paraId="7247CC17" w14:textId="39F105F9" w:rsidR="00376BEF" w:rsidRDefault="00376BEF" w:rsidP="00D5750D">
            <w:pPr>
              <w:rPr>
                <w:rFonts w:cstheme="minorHAnsi"/>
              </w:rPr>
            </w:pPr>
          </w:p>
          <w:p w14:paraId="6E7EED95" w14:textId="77777777" w:rsidR="00C80CDC" w:rsidRDefault="00C80CDC" w:rsidP="00D5750D">
            <w:pPr>
              <w:rPr>
                <w:rFonts w:cstheme="minorHAnsi"/>
              </w:rPr>
            </w:pPr>
          </w:p>
          <w:p w14:paraId="686309B5" w14:textId="79DBB7D8"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w:t>
            </w:r>
          </w:p>
        </w:tc>
        <w:tc>
          <w:tcPr>
            <w:tcW w:w="2090" w:type="dxa"/>
          </w:tcPr>
          <w:p w14:paraId="4536BA20" w14:textId="1407835F" w:rsidR="00376BEF" w:rsidRPr="00C80CDC" w:rsidRDefault="00C80CDC" w:rsidP="00D5750D">
            <w:pPr>
              <w:rPr>
                <w:rFonts w:ascii="Bradley Hand ITC" w:hAnsi="Bradley Hand ITC" w:cstheme="minorHAnsi"/>
              </w:rPr>
            </w:pPr>
            <w:r w:rsidRPr="00C80CDC">
              <w:rPr>
                <w:rFonts w:ascii="Bradley Hand ITC" w:hAnsi="Bradley Hand ITC" w:cstheme="minorHAnsi"/>
              </w:rPr>
              <w:t>Went for a hike</w:t>
            </w:r>
            <w:r>
              <w:rPr>
                <w:rFonts w:ascii="Bradley Hand ITC" w:hAnsi="Bradley Hand ITC" w:cstheme="minorHAnsi"/>
              </w:rPr>
              <w:t>, explored nature</w:t>
            </w:r>
            <w:r w:rsidRPr="00C80CDC">
              <w:rPr>
                <w:rFonts w:ascii="Bradley Hand ITC" w:hAnsi="Bradley Hand ITC" w:cstheme="minorHAnsi"/>
              </w:rPr>
              <w:t xml:space="preserve"> </w:t>
            </w:r>
          </w:p>
          <w:p w14:paraId="3A786389" w14:textId="6D4D2FFC" w:rsidR="00376BEF" w:rsidRPr="00DC2653" w:rsidRDefault="00376BEF" w:rsidP="00D5750D">
            <w:pPr>
              <w:rPr>
                <w:rFonts w:ascii="Bradley Hand ITC" w:hAnsi="Bradley Hand ITC"/>
              </w:rPr>
            </w:pPr>
            <w:r w:rsidRPr="00376BEF">
              <w:rPr>
                <w:rFonts w:cstheme="minorHAnsi"/>
              </w:rPr>
              <w:t>Time:</w:t>
            </w:r>
            <w:r>
              <w:rPr>
                <w:rFonts w:ascii="Bradley Hand ITC" w:hAnsi="Bradley Hand ITC"/>
              </w:rPr>
              <w:t xml:space="preserve"> </w:t>
            </w:r>
            <w:r w:rsidRPr="00DC2653">
              <w:rPr>
                <w:rFonts w:ascii="Bradley Hand ITC" w:hAnsi="Bradley Hand ITC"/>
              </w:rPr>
              <w:t>2 hours</w:t>
            </w:r>
          </w:p>
        </w:tc>
        <w:tc>
          <w:tcPr>
            <w:tcW w:w="1994" w:type="dxa"/>
          </w:tcPr>
          <w:p w14:paraId="12965029" w14:textId="74DE4D1D" w:rsidR="00376BEF" w:rsidRPr="0079271E" w:rsidRDefault="0079271E" w:rsidP="00D5750D">
            <w:pPr>
              <w:rPr>
                <w:rFonts w:ascii="Bradley Hand ITC" w:hAnsi="Bradley Hand ITC" w:cstheme="minorHAnsi"/>
              </w:rPr>
            </w:pPr>
            <w:r w:rsidRPr="0079271E">
              <w:rPr>
                <w:rFonts w:ascii="Bradley Hand ITC" w:hAnsi="Bradley Hand ITC" w:cstheme="minorHAnsi"/>
              </w:rPr>
              <w:t>Did the groceries, with a list</w:t>
            </w:r>
          </w:p>
          <w:p w14:paraId="378F3F22" w14:textId="3CF55291" w:rsidR="00376BEF" w:rsidRPr="00DC2653" w:rsidRDefault="00376BEF" w:rsidP="00D5750D">
            <w:pPr>
              <w:rPr>
                <w:rFonts w:ascii="Bradley Hand ITC" w:hAnsi="Bradley Hand ITC"/>
              </w:rPr>
            </w:pPr>
            <w:r w:rsidRPr="00376BEF">
              <w:rPr>
                <w:rFonts w:cstheme="minorHAnsi"/>
              </w:rPr>
              <w:t>Time:</w:t>
            </w:r>
            <w:r w:rsidR="0079271E">
              <w:rPr>
                <w:rFonts w:cstheme="minorHAnsi"/>
              </w:rPr>
              <w:t xml:space="preserve"> </w:t>
            </w:r>
            <w:r w:rsidR="0079271E" w:rsidRPr="0079271E">
              <w:rPr>
                <w:rFonts w:ascii="Bradley Hand ITC" w:hAnsi="Bradley Hand ITC" w:cstheme="minorHAnsi"/>
              </w:rPr>
              <w:t>1 hour</w:t>
            </w:r>
          </w:p>
        </w:tc>
      </w:tr>
    </w:tbl>
    <w:p w14:paraId="609FD76D" w14:textId="4B264704" w:rsidR="003D66C6" w:rsidRDefault="003D66C6" w:rsidP="003D66C6"/>
    <w:p w14:paraId="167F35E7" w14:textId="7AD31722" w:rsidR="00533F60" w:rsidRDefault="00533F60" w:rsidP="003D66C6">
      <w:r>
        <w:t>P</w:t>
      </w:r>
      <w:r w:rsidR="006879A8">
        <w:t>arent/guardian</w:t>
      </w:r>
      <w:r>
        <w:t xml:space="preserve"> Name: ___</w:t>
      </w:r>
      <w:r w:rsidRPr="00533F60">
        <w:rPr>
          <w:rFonts w:ascii="Bradley Hand ITC" w:hAnsi="Bradley Hand ITC"/>
          <w:u w:val="single"/>
        </w:rPr>
        <w:t>Hugo Boss</w:t>
      </w:r>
      <w:r>
        <w:t>____________________ Signature: ____</w:t>
      </w:r>
      <w:r w:rsidRPr="00533F60">
        <w:rPr>
          <w:rFonts w:ascii="Kunstler Script" w:hAnsi="Kunstler Script"/>
          <w:sz w:val="40"/>
          <w:szCs w:val="40"/>
          <w:u w:val="single"/>
        </w:rPr>
        <w:t>Hugo Boss</w:t>
      </w:r>
      <w:r>
        <w:t>__________________ Date: ___</w:t>
      </w:r>
      <w:r w:rsidRPr="00533F60">
        <w:rPr>
          <w:rFonts w:ascii="Bradley Hand ITC" w:hAnsi="Bradley Hand ITC"/>
          <w:u w:val="single"/>
        </w:rPr>
        <w:t>3/1/21</w:t>
      </w:r>
      <w:r>
        <w:t>_________</w:t>
      </w:r>
    </w:p>
    <w:p w14:paraId="0F0C8A96" w14:textId="512FB6A6" w:rsidR="00533F60" w:rsidRDefault="00533F60" w:rsidP="003D66C6"/>
    <w:p w14:paraId="552B65E0" w14:textId="107E0D46" w:rsidR="00114621" w:rsidRPr="00114621" w:rsidRDefault="00114621"/>
    <w:tbl>
      <w:tblPr>
        <w:tblStyle w:val="TableGrid"/>
        <w:tblW w:w="0" w:type="auto"/>
        <w:tblLook w:val="04A0" w:firstRow="1" w:lastRow="0" w:firstColumn="1" w:lastColumn="0" w:noHBand="0" w:noVBand="1"/>
      </w:tblPr>
      <w:tblGrid>
        <w:gridCol w:w="5485"/>
        <w:gridCol w:w="8905"/>
      </w:tblGrid>
      <w:tr w:rsidR="00114621" w14:paraId="26E1CE34" w14:textId="77777777" w:rsidTr="005B7119">
        <w:tc>
          <w:tcPr>
            <w:tcW w:w="5485" w:type="dxa"/>
          </w:tcPr>
          <w:p w14:paraId="78B17C85" w14:textId="03B0D27C" w:rsidR="00114621" w:rsidRPr="00162237" w:rsidRDefault="00162237" w:rsidP="004B4691">
            <w:pPr>
              <w:jc w:val="center"/>
              <w:rPr>
                <w:b/>
                <w:bCs/>
              </w:rPr>
            </w:pPr>
            <w:r w:rsidRPr="00162237">
              <w:rPr>
                <w:b/>
                <w:bCs/>
              </w:rPr>
              <w:t>Activity</w:t>
            </w:r>
          </w:p>
        </w:tc>
        <w:tc>
          <w:tcPr>
            <w:tcW w:w="8905" w:type="dxa"/>
          </w:tcPr>
          <w:p w14:paraId="4C02EA42" w14:textId="05B72617" w:rsidR="00114621" w:rsidRPr="00162237" w:rsidRDefault="00162237" w:rsidP="004B4691">
            <w:pPr>
              <w:jc w:val="center"/>
              <w:rPr>
                <w:b/>
                <w:bCs/>
              </w:rPr>
            </w:pPr>
            <w:r w:rsidRPr="00162237">
              <w:rPr>
                <w:b/>
                <w:bCs/>
              </w:rPr>
              <w:t>What are you learning?</w:t>
            </w:r>
          </w:p>
        </w:tc>
      </w:tr>
      <w:tr w:rsidR="00114621" w14:paraId="54F0699D" w14:textId="77777777" w:rsidTr="005B7119">
        <w:tc>
          <w:tcPr>
            <w:tcW w:w="5485" w:type="dxa"/>
          </w:tcPr>
          <w:p w14:paraId="3FB06DC4" w14:textId="4C928386" w:rsidR="00114621" w:rsidRDefault="00162237">
            <w:r>
              <w:t>Brushing teeth</w:t>
            </w:r>
            <w:r w:rsidR="00F02830">
              <w:t>, washing hands and face, brushing hair, getting dressed, potty training</w:t>
            </w:r>
          </w:p>
        </w:tc>
        <w:tc>
          <w:tcPr>
            <w:tcW w:w="8905" w:type="dxa"/>
          </w:tcPr>
          <w:p w14:paraId="6E6FDFFA" w14:textId="721BBAC8" w:rsidR="00114621" w:rsidRDefault="00F02830">
            <w:r>
              <w:t xml:space="preserve">Developing personal hygiene and self-care skills allows kids to develop independence and </w:t>
            </w:r>
            <w:r w:rsidR="00873987">
              <w:t xml:space="preserve">coordination in tasks they will use all their lives. </w:t>
            </w:r>
          </w:p>
        </w:tc>
      </w:tr>
      <w:tr w:rsidR="00114621" w14:paraId="66DDB14F" w14:textId="77777777" w:rsidTr="005B7119">
        <w:tc>
          <w:tcPr>
            <w:tcW w:w="5485" w:type="dxa"/>
          </w:tcPr>
          <w:p w14:paraId="2610862D" w14:textId="5C4E00BE" w:rsidR="00114621" w:rsidRDefault="00162237">
            <w:r>
              <w:t>Eating a meal together</w:t>
            </w:r>
          </w:p>
        </w:tc>
        <w:tc>
          <w:tcPr>
            <w:tcW w:w="8905" w:type="dxa"/>
          </w:tcPr>
          <w:p w14:paraId="62F83387" w14:textId="0B1E88C3" w:rsidR="00114621" w:rsidRDefault="005B7119">
            <w:r>
              <w:t xml:space="preserve">Understanding and practicing making healthy food choices, self-care skills, coordination with eating utensils, manners and social skills, conversational </w:t>
            </w:r>
            <w:r w:rsidR="00873987">
              <w:t>skills,</w:t>
            </w:r>
            <w:r>
              <w:t xml:space="preserve"> and new vocabulary</w:t>
            </w:r>
          </w:p>
        </w:tc>
      </w:tr>
      <w:tr w:rsidR="00114621" w14:paraId="3CD17102" w14:textId="77777777" w:rsidTr="005B7119">
        <w:tc>
          <w:tcPr>
            <w:tcW w:w="5485" w:type="dxa"/>
          </w:tcPr>
          <w:p w14:paraId="61E819C9" w14:textId="3BDD650A" w:rsidR="00114621" w:rsidRDefault="00162237">
            <w:r>
              <w:t>Cooking something</w:t>
            </w:r>
          </w:p>
        </w:tc>
        <w:tc>
          <w:tcPr>
            <w:tcW w:w="8905" w:type="dxa"/>
          </w:tcPr>
          <w:p w14:paraId="2032180D" w14:textId="1E208B63" w:rsidR="00114621" w:rsidRDefault="005B7119">
            <w:r>
              <w:t>Math skills (measuring, counting, timing), observing scientific reactions (changing liquids to solids, mixing ingredients, temperature changes, etc.)</w:t>
            </w:r>
            <w:r w:rsidR="00873987">
              <w:t>, Literacy (reading labels and recipes)</w:t>
            </w:r>
          </w:p>
        </w:tc>
      </w:tr>
      <w:tr w:rsidR="00114621" w14:paraId="5BB78D7D" w14:textId="77777777" w:rsidTr="005B7119">
        <w:tc>
          <w:tcPr>
            <w:tcW w:w="5485" w:type="dxa"/>
          </w:tcPr>
          <w:p w14:paraId="49E91BBD" w14:textId="0448D57F" w:rsidR="00114621" w:rsidRDefault="00162237">
            <w:r>
              <w:t>Cleaning up after an activity</w:t>
            </w:r>
            <w:r w:rsidR="0079271E">
              <w:t>/ cleaning your room</w:t>
            </w:r>
          </w:p>
        </w:tc>
        <w:tc>
          <w:tcPr>
            <w:tcW w:w="8905" w:type="dxa"/>
          </w:tcPr>
          <w:p w14:paraId="0ED9FC7A" w14:textId="619024E9" w:rsidR="00114621" w:rsidRDefault="005B7119">
            <w:r>
              <w:t>Sorting by various characteristics, self-help skills, contributing to a group (the family), “cognitive self-regulation” (impulse control, remembering information, problem solving, etc</w:t>
            </w:r>
            <w:r w:rsidR="00873987">
              <w:t>.</w:t>
            </w:r>
            <w:r>
              <w:t>)</w:t>
            </w:r>
          </w:p>
        </w:tc>
      </w:tr>
      <w:tr w:rsidR="00114621" w14:paraId="7AA611FE" w14:textId="77777777" w:rsidTr="005B7119">
        <w:tc>
          <w:tcPr>
            <w:tcW w:w="5485" w:type="dxa"/>
          </w:tcPr>
          <w:p w14:paraId="2BBBE4F4" w14:textId="71E4F793" w:rsidR="00114621" w:rsidRDefault="0079271E">
            <w:r>
              <w:t>Having a conversation with an adult/telling or hearing a story</w:t>
            </w:r>
          </w:p>
        </w:tc>
        <w:tc>
          <w:tcPr>
            <w:tcW w:w="8905" w:type="dxa"/>
          </w:tcPr>
          <w:p w14:paraId="624B37BC" w14:textId="6D77D338" w:rsidR="00114621" w:rsidRDefault="00873987">
            <w:r>
              <w:t xml:space="preserve">Having conversations and telling stories lets kids hear new words, practice talking with others, hear speech, and develop a foundation for reading skills. Telling stories helps kids understand the structure of a story, even before they can read and write.  </w:t>
            </w:r>
          </w:p>
        </w:tc>
      </w:tr>
      <w:tr w:rsidR="00114621" w14:paraId="663CF6C6" w14:textId="77777777" w:rsidTr="005B7119">
        <w:tc>
          <w:tcPr>
            <w:tcW w:w="5485" w:type="dxa"/>
          </w:tcPr>
          <w:p w14:paraId="500D304A" w14:textId="0912AA74" w:rsidR="00114621" w:rsidRDefault="0079271E">
            <w:r>
              <w:t>Drawing, writing, painting</w:t>
            </w:r>
          </w:p>
        </w:tc>
        <w:tc>
          <w:tcPr>
            <w:tcW w:w="8905" w:type="dxa"/>
          </w:tcPr>
          <w:p w14:paraId="250259D5" w14:textId="5AD201CD" w:rsidR="00114621" w:rsidRDefault="00873987">
            <w:r>
              <w:t xml:space="preserve">Writing begins with the understanding that marks on paper (words) mean something. Anytime a child can create on paper, they are practicing skills that will develop into writing and reading! </w:t>
            </w:r>
          </w:p>
        </w:tc>
      </w:tr>
      <w:tr w:rsidR="00114621" w14:paraId="36024EC9" w14:textId="77777777" w:rsidTr="005B7119">
        <w:tc>
          <w:tcPr>
            <w:tcW w:w="5485" w:type="dxa"/>
          </w:tcPr>
          <w:p w14:paraId="4BD40530" w14:textId="231C7E35" w:rsidR="00114621" w:rsidRDefault="004B4691">
            <w:r>
              <w:t>Doing a puzzle</w:t>
            </w:r>
          </w:p>
        </w:tc>
        <w:tc>
          <w:tcPr>
            <w:tcW w:w="8905" w:type="dxa"/>
          </w:tcPr>
          <w:p w14:paraId="1FD7D490" w14:textId="1E0820F0" w:rsidR="00114621" w:rsidRDefault="005B7119">
            <w:r>
              <w:t>Problem solving</w:t>
            </w:r>
            <w:r w:rsidR="00F02830">
              <w:t>/critical thinking</w:t>
            </w:r>
            <w:r>
              <w:t xml:space="preserve">, </w:t>
            </w:r>
            <w:r w:rsidR="00873987">
              <w:t>categorizing,</w:t>
            </w:r>
            <w:r>
              <w:t xml:space="preserve"> and noticing similarities and differences (mathematical reasoning), exploring how different shapes fit together (geometry)</w:t>
            </w:r>
          </w:p>
        </w:tc>
      </w:tr>
      <w:tr w:rsidR="004B4691" w14:paraId="73760380" w14:textId="77777777" w:rsidTr="005B7119">
        <w:tc>
          <w:tcPr>
            <w:tcW w:w="5485" w:type="dxa"/>
          </w:tcPr>
          <w:p w14:paraId="5831C6AD" w14:textId="42D84C6D" w:rsidR="004B4691" w:rsidRDefault="004B4691">
            <w:r>
              <w:t>Playing with slime, playdoh, gak, etc.</w:t>
            </w:r>
          </w:p>
        </w:tc>
        <w:tc>
          <w:tcPr>
            <w:tcW w:w="8905" w:type="dxa"/>
          </w:tcPr>
          <w:p w14:paraId="089FBF2E" w14:textId="705A6987" w:rsidR="004B4691" w:rsidRDefault="00F02830">
            <w:r>
              <w:t xml:space="preserve">Using senses to make observations (science), </w:t>
            </w:r>
            <w:r w:rsidR="00873987">
              <w:t>predicting,</w:t>
            </w:r>
            <w:r>
              <w:t xml:space="preserve"> and experimenting with a new material (scientific reasoning, problem solving), using abstract materials to represent real things, fine motor strength and coordination</w:t>
            </w:r>
          </w:p>
        </w:tc>
      </w:tr>
      <w:tr w:rsidR="004B4691" w14:paraId="38501356" w14:textId="77777777" w:rsidTr="005B7119">
        <w:tc>
          <w:tcPr>
            <w:tcW w:w="5485" w:type="dxa"/>
          </w:tcPr>
          <w:p w14:paraId="7A6249EA" w14:textId="10931D89" w:rsidR="004B4691" w:rsidRDefault="004B4691">
            <w:r>
              <w:t>Building with anything</w:t>
            </w:r>
          </w:p>
        </w:tc>
        <w:tc>
          <w:tcPr>
            <w:tcW w:w="8905" w:type="dxa"/>
          </w:tcPr>
          <w:p w14:paraId="27BA7CBC" w14:textId="131B4F88" w:rsidR="004B4691" w:rsidRDefault="00F02830">
            <w:r>
              <w:t xml:space="preserve">Using abstract materials to represent real things, problem solving/critical thinking, geometry concepts of shape and space, </w:t>
            </w:r>
            <w:r w:rsidR="00873987">
              <w:t xml:space="preserve">comparing items </w:t>
            </w:r>
            <w:r>
              <w:t xml:space="preserve">(more math), </w:t>
            </w:r>
            <w:r w:rsidR="00873987">
              <w:t>predicting,</w:t>
            </w:r>
            <w:r>
              <w:t xml:space="preserve"> and experimenting (scientific reasoning)</w:t>
            </w:r>
          </w:p>
        </w:tc>
      </w:tr>
      <w:tr w:rsidR="004B4691" w14:paraId="78430BCC" w14:textId="77777777" w:rsidTr="005B7119">
        <w:tc>
          <w:tcPr>
            <w:tcW w:w="5485" w:type="dxa"/>
          </w:tcPr>
          <w:p w14:paraId="4986F19A" w14:textId="122A53FA" w:rsidR="004B4691" w:rsidRDefault="004B4691">
            <w:r>
              <w:t>Going outside to do anything while in nature</w:t>
            </w:r>
          </w:p>
        </w:tc>
        <w:tc>
          <w:tcPr>
            <w:tcW w:w="8905" w:type="dxa"/>
          </w:tcPr>
          <w:p w14:paraId="58EF880C" w14:textId="07F972B5" w:rsidR="004B4691" w:rsidRDefault="00F02830">
            <w:r>
              <w:t xml:space="preserve">Developing an understanding of nature and the natural world is the foundation for understanding biology, and many other scientific concepts.  Nature provides opportunity to explore, experiment, and talk about lots of new things! </w:t>
            </w:r>
          </w:p>
        </w:tc>
      </w:tr>
      <w:tr w:rsidR="004B4691" w14:paraId="0557D19F" w14:textId="77777777" w:rsidTr="005B7119">
        <w:tc>
          <w:tcPr>
            <w:tcW w:w="5485" w:type="dxa"/>
          </w:tcPr>
          <w:p w14:paraId="411913D9" w14:textId="6EF79476" w:rsidR="004B4691" w:rsidRDefault="004B4691">
            <w:r>
              <w:t>Going for a walk, playing at the park, hiking, bike riding</w:t>
            </w:r>
          </w:p>
        </w:tc>
        <w:tc>
          <w:tcPr>
            <w:tcW w:w="8905" w:type="dxa"/>
          </w:tcPr>
          <w:p w14:paraId="7A1B534E" w14:textId="73E54DCF" w:rsidR="004B4691" w:rsidRDefault="00F02830">
            <w:r>
              <w:t xml:space="preserve">Building gross motor (big muscle) strength, </w:t>
            </w:r>
            <w:r w:rsidR="00873987">
              <w:t>coordination,</w:t>
            </w:r>
            <w:r>
              <w:t xml:space="preserve"> and control.</w:t>
            </w:r>
          </w:p>
        </w:tc>
      </w:tr>
      <w:tr w:rsidR="004B4691" w14:paraId="04353228" w14:textId="77777777" w:rsidTr="005B7119">
        <w:tc>
          <w:tcPr>
            <w:tcW w:w="5485" w:type="dxa"/>
          </w:tcPr>
          <w:p w14:paraId="2B798147" w14:textId="2B3474F1" w:rsidR="004B4691" w:rsidRDefault="004B4691">
            <w:r>
              <w:t>Playing pretend anything/anywhere</w:t>
            </w:r>
          </w:p>
        </w:tc>
        <w:tc>
          <w:tcPr>
            <w:tcW w:w="8905" w:type="dxa"/>
          </w:tcPr>
          <w:p w14:paraId="6F615635" w14:textId="3F995388" w:rsidR="004B4691" w:rsidRDefault="00F02830">
            <w:r>
              <w:t>Pretend play can encompass all areas of learning! It is how young children work through many idea, concepts and situations in a way that is safe and manageable to them. You can also easily build in academic concepts by writing, drawing, counting, sorting, etc.</w:t>
            </w:r>
          </w:p>
        </w:tc>
      </w:tr>
      <w:tr w:rsidR="004B4691" w14:paraId="35850FF0" w14:textId="77777777" w:rsidTr="005B7119">
        <w:tc>
          <w:tcPr>
            <w:tcW w:w="5485" w:type="dxa"/>
          </w:tcPr>
          <w:p w14:paraId="46E00E53" w14:textId="100AB464" w:rsidR="004B4691" w:rsidRDefault="004B4691">
            <w:r>
              <w:t>Dancing and/or singing</w:t>
            </w:r>
          </w:p>
        </w:tc>
        <w:tc>
          <w:tcPr>
            <w:tcW w:w="8905" w:type="dxa"/>
          </w:tcPr>
          <w:p w14:paraId="1C9259A0" w14:textId="49F4678C" w:rsidR="004B4691" w:rsidRDefault="00F02830">
            <w:r>
              <w:t xml:space="preserve">Music is artistic, mathematical, and often includes language skills! Kids can explore their body’s capabilities through dance, express </w:t>
            </w:r>
            <w:r w:rsidR="00873987">
              <w:t>emotions,</w:t>
            </w:r>
            <w:r>
              <w:t xml:space="preserve"> and thoughts, recognize patterns through temp and rhyme (with will create a foundation for math and reading skills). They also get to be creative, increasing their ability to think outside the box! </w:t>
            </w:r>
          </w:p>
        </w:tc>
      </w:tr>
    </w:tbl>
    <w:p w14:paraId="19449B58" w14:textId="785FCDD5" w:rsidR="00114621" w:rsidRPr="00114621" w:rsidRDefault="00114621"/>
    <w:p w14:paraId="4A393E07" w14:textId="5A0195E8" w:rsidR="00114621" w:rsidRDefault="00114621" w:rsidP="00114621">
      <w:pPr>
        <w:jc w:val="center"/>
        <w:rPr>
          <w:b/>
          <w:bCs/>
          <w:u w:val="single"/>
        </w:rPr>
      </w:pPr>
      <w:r>
        <w:rPr>
          <w:b/>
          <w:bCs/>
          <w:u w:val="single"/>
        </w:rPr>
        <w:lastRenderedPageBreak/>
        <w:t xml:space="preserve">Weekly </w:t>
      </w:r>
      <w:r w:rsidR="00107ADF" w:rsidRPr="00114621">
        <w:rPr>
          <w:b/>
          <w:bCs/>
          <w:u w:val="single"/>
        </w:rPr>
        <w:t>Parent In-Kind Log</w:t>
      </w:r>
    </w:p>
    <w:p w14:paraId="09E0B875" w14:textId="77777777" w:rsidR="00114621" w:rsidRPr="00114621" w:rsidRDefault="00114621" w:rsidP="00114621">
      <w:pPr>
        <w:spacing w:after="0"/>
        <w:jc w:val="center"/>
        <w:rPr>
          <w:b/>
          <w:bCs/>
          <w:u w:val="single"/>
        </w:rPr>
      </w:pPr>
    </w:p>
    <w:p w14:paraId="7E1F9DC0" w14:textId="11E831B8" w:rsidR="00107ADF" w:rsidRDefault="00107ADF" w:rsidP="00107ADF">
      <w:pPr>
        <w:jc w:val="center"/>
      </w:pPr>
      <w:r>
        <w:t>Week of: ________________________________________________________________</w:t>
      </w:r>
    </w:p>
    <w:tbl>
      <w:tblPr>
        <w:tblStyle w:val="TableGrid"/>
        <w:tblW w:w="14256" w:type="dxa"/>
        <w:tblLook w:val="04A0" w:firstRow="1" w:lastRow="0" w:firstColumn="1" w:lastColumn="0" w:noHBand="0" w:noVBand="1"/>
      </w:tblPr>
      <w:tblGrid>
        <w:gridCol w:w="1951"/>
        <w:gridCol w:w="1951"/>
        <w:gridCol w:w="2229"/>
        <w:gridCol w:w="1951"/>
        <w:gridCol w:w="2090"/>
        <w:gridCol w:w="2090"/>
        <w:gridCol w:w="1994"/>
      </w:tblGrid>
      <w:tr w:rsidR="00107ADF" w14:paraId="3E896BBC" w14:textId="77777777" w:rsidTr="00BA482C">
        <w:trPr>
          <w:trHeight w:val="277"/>
        </w:trPr>
        <w:tc>
          <w:tcPr>
            <w:tcW w:w="1951" w:type="dxa"/>
          </w:tcPr>
          <w:p w14:paraId="1DF3D5C6" w14:textId="77777777" w:rsidR="00107ADF" w:rsidRDefault="00107ADF" w:rsidP="00BA482C">
            <w:r>
              <w:t>Mon</w:t>
            </w:r>
          </w:p>
        </w:tc>
        <w:tc>
          <w:tcPr>
            <w:tcW w:w="1951" w:type="dxa"/>
          </w:tcPr>
          <w:p w14:paraId="2E5CCCB2" w14:textId="77777777" w:rsidR="00107ADF" w:rsidRDefault="00107ADF" w:rsidP="00BA482C">
            <w:r>
              <w:t xml:space="preserve">Tues </w:t>
            </w:r>
          </w:p>
        </w:tc>
        <w:tc>
          <w:tcPr>
            <w:tcW w:w="2229" w:type="dxa"/>
          </w:tcPr>
          <w:p w14:paraId="3925923F" w14:textId="77777777" w:rsidR="00107ADF" w:rsidRDefault="00107ADF" w:rsidP="00BA482C">
            <w:r>
              <w:t>Wed</w:t>
            </w:r>
          </w:p>
        </w:tc>
        <w:tc>
          <w:tcPr>
            <w:tcW w:w="1951" w:type="dxa"/>
          </w:tcPr>
          <w:p w14:paraId="71683C99" w14:textId="77777777" w:rsidR="00107ADF" w:rsidRDefault="00107ADF" w:rsidP="00BA482C">
            <w:r>
              <w:t>Thurs</w:t>
            </w:r>
          </w:p>
        </w:tc>
        <w:tc>
          <w:tcPr>
            <w:tcW w:w="2090" w:type="dxa"/>
          </w:tcPr>
          <w:p w14:paraId="46E99EE3" w14:textId="77777777" w:rsidR="00107ADF" w:rsidRDefault="00107ADF" w:rsidP="00BA482C">
            <w:r>
              <w:t>Fri</w:t>
            </w:r>
          </w:p>
        </w:tc>
        <w:tc>
          <w:tcPr>
            <w:tcW w:w="2090" w:type="dxa"/>
          </w:tcPr>
          <w:p w14:paraId="0B81341F" w14:textId="77777777" w:rsidR="00107ADF" w:rsidRDefault="00107ADF" w:rsidP="00BA482C">
            <w:r>
              <w:t>Sat</w:t>
            </w:r>
          </w:p>
        </w:tc>
        <w:tc>
          <w:tcPr>
            <w:tcW w:w="1994" w:type="dxa"/>
          </w:tcPr>
          <w:p w14:paraId="76B951F0" w14:textId="77777777" w:rsidR="00107ADF" w:rsidRDefault="00107ADF" w:rsidP="00BA482C">
            <w:r>
              <w:t>Sun</w:t>
            </w:r>
          </w:p>
        </w:tc>
      </w:tr>
      <w:tr w:rsidR="00107ADF" w14:paraId="65DD8D6C" w14:textId="77777777" w:rsidTr="00BA482C">
        <w:trPr>
          <w:trHeight w:val="388"/>
        </w:trPr>
        <w:tc>
          <w:tcPr>
            <w:tcW w:w="1951" w:type="dxa"/>
          </w:tcPr>
          <w:p w14:paraId="38F6D567" w14:textId="4875C471" w:rsidR="00107ADF" w:rsidRDefault="00107ADF" w:rsidP="00BA482C">
            <w:pPr>
              <w:rPr>
                <w:rFonts w:ascii="Bradley Hand ITC" w:hAnsi="Bradley Hand ITC"/>
              </w:rPr>
            </w:pPr>
          </w:p>
          <w:p w14:paraId="68FDEE34" w14:textId="70A821D8" w:rsidR="00107ADF" w:rsidRDefault="00107ADF" w:rsidP="00BA482C">
            <w:pPr>
              <w:rPr>
                <w:rFonts w:ascii="Bradley Hand ITC" w:hAnsi="Bradley Hand ITC"/>
              </w:rPr>
            </w:pPr>
          </w:p>
          <w:p w14:paraId="7D275D51" w14:textId="77777777" w:rsidR="00107ADF" w:rsidRDefault="00107ADF" w:rsidP="00BA482C">
            <w:pPr>
              <w:rPr>
                <w:rFonts w:ascii="Bradley Hand ITC" w:hAnsi="Bradley Hand ITC"/>
              </w:rPr>
            </w:pPr>
          </w:p>
          <w:p w14:paraId="70659C8B" w14:textId="5996DC5B" w:rsidR="00107ADF" w:rsidRDefault="00107ADF" w:rsidP="00BA482C">
            <w:pPr>
              <w:rPr>
                <w:rFonts w:ascii="Bradley Hand ITC" w:hAnsi="Bradley Hand ITC"/>
              </w:rPr>
            </w:pPr>
          </w:p>
          <w:p w14:paraId="05336F52" w14:textId="500D712C"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51" w:type="dxa"/>
          </w:tcPr>
          <w:p w14:paraId="214242C8" w14:textId="77777777" w:rsidR="00107ADF" w:rsidRDefault="00107ADF" w:rsidP="00BA482C">
            <w:pPr>
              <w:rPr>
                <w:rFonts w:ascii="Bradley Hand ITC" w:hAnsi="Bradley Hand ITC"/>
              </w:rPr>
            </w:pPr>
          </w:p>
          <w:p w14:paraId="40E970A3" w14:textId="0124A909" w:rsidR="00107ADF" w:rsidRDefault="00107ADF" w:rsidP="00BA482C">
            <w:pPr>
              <w:rPr>
                <w:rFonts w:cstheme="minorHAnsi"/>
              </w:rPr>
            </w:pPr>
          </w:p>
          <w:p w14:paraId="76757749" w14:textId="136E347E" w:rsidR="00107ADF" w:rsidRDefault="00107ADF" w:rsidP="00BA482C">
            <w:pPr>
              <w:rPr>
                <w:rFonts w:cstheme="minorHAnsi"/>
              </w:rPr>
            </w:pPr>
          </w:p>
          <w:p w14:paraId="05E0864A" w14:textId="77777777" w:rsidR="00107ADF" w:rsidRDefault="00107ADF" w:rsidP="00BA482C">
            <w:pPr>
              <w:rPr>
                <w:rFonts w:cstheme="minorHAnsi"/>
              </w:rPr>
            </w:pPr>
          </w:p>
          <w:p w14:paraId="156151F3" w14:textId="0B907BC8"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2229" w:type="dxa"/>
          </w:tcPr>
          <w:p w14:paraId="5191886E" w14:textId="77777777" w:rsidR="00107ADF" w:rsidRDefault="00107ADF" w:rsidP="00BA482C">
            <w:pPr>
              <w:rPr>
                <w:rFonts w:ascii="Bradley Hand ITC" w:hAnsi="Bradley Hand ITC"/>
              </w:rPr>
            </w:pPr>
          </w:p>
          <w:p w14:paraId="5EA3EB30" w14:textId="004D986D" w:rsidR="00107ADF" w:rsidRDefault="00107ADF" w:rsidP="00BA482C">
            <w:pPr>
              <w:rPr>
                <w:rFonts w:cstheme="minorHAnsi"/>
              </w:rPr>
            </w:pPr>
          </w:p>
          <w:p w14:paraId="3BDD4F16" w14:textId="342FCF65" w:rsidR="00107ADF" w:rsidRDefault="00107ADF" w:rsidP="00BA482C">
            <w:pPr>
              <w:rPr>
                <w:rFonts w:cstheme="minorHAnsi"/>
              </w:rPr>
            </w:pPr>
          </w:p>
          <w:p w14:paraId="293413BC" w14:textId="77777777" w:rsidR="00107ADF" w:rsidRDefault="00107ADF" w:rsidP="00BA482C">
            <w:pPr>
              <w:rPr>
                <w:rFonts w:cstheme="minorHAnsi"/>
              </w:rPr>
            </w:pPr>
          </w:p>
          <w:p w14:paraId="450328CC" w14:textId="5692F3E8"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51" w:type="dxa"/>
          </w:tcPr>
          <w:p w14:paraId="25410316" w14:textId="77777777" w:rsidR="00107ADF" w:rsidRDefault="00107ADF" w:rsidP="00BA482C">
            <w:pPr>
              <w:rPr>
                <w:rFonts w:ascii="Bradley Hand ITC" w:hAnsi="Bradley Hand ITC"/>
              </w:rPr>
            </w:pPr>
          </w:p>
          <w:p w14:paraId="1613D65C" w14:textId="380AB14D" w:rsidR="00107ADF" w:rsidRDefault="00107ADF" w:rsidP="00BA482C">
            <w:pPr>
              <w:rPr>
                <w:rFonts w:cstheme="minorHAnsi"/>
              </w:rPr>
            </w:pPr>
          </w:p>
          <w:p w14:paraId="0D40ACC5" w14:textId="0530B439" w:rsidR="00107ADF" w:rsidRDefault="00107ADF" w:rsidP="00BA482C">
            <w:pPr>
              <w:rPr>
                <w:rFonts w:cstheme="minorHAnsi"/>
              </w:rPr>
            </w:pPr>
          </w:p>
          <w:p w14:paraId="387E9A17" w14:textId="77777777" w:rsidR="00107ADF" w:rsidRDefault="00107ADF" w:rsidP="00BA482C">
            <w:pPr>
              <w:rPr>
                <w:rFonts w:cstheme="minorHAnsi"/>
              </w:rPr>
            </w:pPr>
          </w:p>
          <w:p w14:paraId="4ECB0B95" w14:textId="51827D75"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2090" w:type="dxa"/>
          </w:tcPr>
          <w:p w14:paraId="5E88204E" w14:textId="77777777" w:rsidR="00107ADF" w:rsidRDefault="00107ADF" w:rsidP="00BA482C">
            <w:pPr>
              <w:rPr>
                <w:rFonts w:ascii="Bradley Hand ITC" w:hAnsi="Bradley Hand ITC"/>
              </w:rPr>
            </w:pPr>
          </w:p>
          <w:p w14:paraId="274C2DA0" w14:textId="0F4068AE" w:rsidR="00107ADF" w:rsidRDefault="00107ADF" w:rsidP="00BA482C">
            <w:pPr>
              <w:rPr>
                <w:rFonts w:ascii="Bradley Hand ITC" w:hAnsi="Bradley Hand ITC"/>
              </w:rPr>
            </w:pPr>
          </w:p>
          <w:p w14:paraId="34FC95A8" w14:textId="59061B95" w:rsidR="00107ADF" w:rsidRDefault="00107ADF" w:rsidP="00BA482C">
            <w:pPr>
              <w:rPr>
                <w:rFonts w:ascii="Bradley Hand ITC" w:hAnsi="Bradley Hand ITC"/>
              </w:rPr>
            </w:pPr>
          </w:p>
          <w:p w14:paraId="5A5CFCE4" w14:textId="77777777" w:rsidR="00107ADF" w:rsidRPr="00376BEF" w:rsidRDefault="00107ADF" w:rsidP="00BA482C">
            <w:pPr>
              <w:rPr>
                <w:rFonts w:ascii="Bradley Hand ITC" w:hAnsi="Bradley Hand ITC"/>
              </w:rPr>
            </w:pPr>
          </w:p>
          <w:p w14:paraId="307F0C12" w14:textId="3C5EA7E5" w:rsidR="00107ADF" w:rsidRPr="00DC2653" w:rsidRDefault="00107ADF" w:rsidP="00BA482C">
            <w:pPr>
              <w:rPr>
                <w:rFonts w:ascii="Bradley Hand ITC" w:hAnsi="Bradley Hand ITC"/>
              </w:rPr>
            </w:pPr>
            <w:r w:rsidRPr="00376BEF">
              <w:rPr>
                <w:rFonts w:cstheme="minorHAnsi"/>
              </w:rPr>
              <w:t>Time:</w:t>
            </w:r>
          </w:p>
        </w:tc>
        <w:tc>
          <w:tcPr>
            <w:tcW w:w="2090" w:type="dxa"/>
          </w:tcPr>
          <w:p w14:paraId="14FEEA2E" w14:textId="18D0E8D8" w:rsidR="00107ADF" w:rsidRDefault="00107ADF" w:rsidP="00BA482C">
            <w:pPr>
              <w:rPr>
                <w:rFonts w:ascii="Bradley Hand ITC" w:hAnsi="Bradley Hand ITC"/>
              </w:rPr>
            </w:pPr>
          </w:p>
          <w:p w14:paraId="21816ABB" w14:textId="7CE84D9D" w:rsidR="00107ADF" w:rsidRDefault="00107ADF" w:rsidP="00BA482C">
            <w:pPr>
              <w:rPr>
                <w:rFonts w:ascii="Bradley Hand ITC" w:hAnsi="Bradley Hand ITC"/>
              </w:rPr>
            </w:pPr>
          </w:p>
          <w:p w14:paraId="76F67D63" w14:textId="77777777" w:rsidR="00107ADF" w:rsidRDefault="00107ADF" w:rsidP="00BA482C">
            <w:pPr>
              <w:rPr>
                <w:rFonts w:ascii="Bradley Hand ITC" w:hAnsi="Bradley Hand ITC"/>
              </w:rPr>
            </w:pPr>
          </w:p>
          <w:p w14:paraId="0995FAE6" w14:textId="77777777" w:rsidR="00107ADF" w:rsidRDefault="00107ADF" w:rsidP="00BA482C">
            <w:pPr>
              <w:rPr>
                <w:rFonts w:cstheme="minorHAnsi"/>
              </w:rPr>
            </w:pPr>
          </w:p>
          <w:p w14:paraId="1F818B6A" w14:textId="12134DA2"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94" w:type="dxa"/>
          </w:tcPr>
          <w:p w14:paraId="47CE125C" w14:textId="77777777" w:rsidR="00107ADF" w:rsidRDefault="00107ADF" w:rsidP="00BA482C">
            <w:pPr>
              <w:rPr>
                <w:rFonts w:ascii="Bradley Hand ITC" w:hAnsi="Bradley Hand ITC"/>
              </w:rPr>
            </w:pPr>
          </w:p>
          <w:p w14:paraId="42A964C9" w14:textId="15D27DF7" w:rsidR="00107ADF" w:rsidRDefault="00107ADF" w:rsidP="00BA482C">
            <w:pPr>
              <w:rPr>
                <w:rFonts w:cstheme="minorHAnsi"/>
              </w:rPr>
            </w:pPr>
          </w:p>
          <w:p w14:paraId="47372514" w14:textId="29963A85" w:rsidR="00107ADF" w:rsidRDefault="00107ADF" w:rsidP="00BA482C">
            <w:pPr>
              <w:rPr>
                <w:rFonts w:cstheme="minorHAnsi"/>
              </w:rPr>
            </w:pPr>
          </w:p>
          <w:p w14:paraId="034FDA62" w14:textId="77777777" w:rsidR="00107ADF" w:rsidRDefault="00107ADF" w:rsidP="00BA482C">
            <w:pPr>
              <w:rPr>
                <w:rFonts w:cstheme="minorHAnsi"/>
              </w:rPr>
            </w:pPr>
          </w:p>
          <w:p w14:paraId="5C84988F" w14:textId="59C70220"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r>
      <w:tr w:rsidR="00107ADF" w14:paraId="66892B8E" w14:textId="77777777" w:rsidTr="00BA482C">
        <w:trPr>
          <w:trHeight w:val="295"/>
        </w:trPr>
        <w:tc>
          <w:tcPr>
            <w:tcW w:w="1951" w:type="dxa"/>
          </w:tcPr>
          <w:p w14:paraId="7F876284" w14:textId="6A33E462" w:rsidR="00107ADF" w:rsidRDefault="00107ADF" w:rsidP="00BA482C">
            <w:pPr>
              <w:rPr>
                <w:rFonts w:cstheme="minorHAnsi"/>
              </w:rPr>
            </w:pPr>
          </w:p>
          <w:p w14:paraId="63CD7C76" w14:textId="5D2C942E" w:rsidR="00107ADF" w:rsidRDefault="00107ADF" w:rsidP="00BA482C">
            <w:pPr>
              <w:rPr>
                <w:rFonts w:cstheme="minorHAnsi"/>
              </w:rPr>
            </w:pPr>
          </w:p>
          <w:p w14:paraId="123D9656" w14:textId="77777777" w:rsidR="00107ADF" w:rsidRDefault="00107ADF" w:rsidP="00BA482C">
            <w:pPr>
              <w:rPr>
                <w:rFonts w:cstheme="minorHAnsi"/>
              </w:rPr>
            </w:pPr>
          </w:p>
          <w:p w14:paraId="5A9BBA8B" w14:textId="77777777" w:rsidR="00107ADF" w:rsidRDefault="00107ADF" w:rsidP="00BA482C">
            <w:pPr>
              <w:rPr>
                <w:rFonts w:cstheme="minorHAnsi"/>
              </w:rPr>
            </w:pPr>
          </w:p>
          <w:p w14:paraId="03158F87" w14:textId="778C40B8" w:rsidR="00107ADF" w:rsidRPr="00DC2653" w:rsidRDefault="00107ADF" w:rsidP="00BA482C">
            <w:pPr>
              <w:rPr>
                <w:rFonts w:ascii="Bradley Hand ITC" w:hAnsi="Bradley Hand ITC"/>
              </w:rPr>
            </w:pPr>
            <w:r w:rsidRPr="00376BEF">
              <w:rPr>
                <w:rFonts w:cstheme="minorHAnsi"/>
              </w:rPr>
              <w:t>Time:</w:t>
            </w:r>
            <w:r>
              <w:rPr>
                <w:rFonts w:cstheme="minorHAnsi"/>
              </w:rPr>
              <w:t xml:space="preserve"> </w:t>
            </w:r>
          </w:p>
        </w:tc>
        <w:tc>
          <w:tcPr>
            <w:tcW w:w="1951" w:type="dxa"/>
          </w:tcPr>
          <w:p w14:paraId="6D2FE5A3" w14:textId="118C876C" w:rsidR="00107ADF" w:rsidRDefault="00107ADF" w:rsidP="00BA482C">
            <w:pPr>
              <w:rPr>
                <w:rFonts w:ascii="Bradley Hand ITC" w:hAnsi="Bradley Hand ITC" w:cstheme="minorHAnsi"/>
              </w:rPr>
            </w:pPr>
          </w:p>
          <w:p w14:paraId="5733F919" w14:textId="7FE81D21" w:rsidR="00107ADF" w:rsidRDefault="00107ADF" w:rsidP="00BA482C">
            <w:pPr>
              <w:rPr>
                <w:rFonts w:ascii="Bradley Hand ITC" w:hAnsi="Bradley Hand ITC" w:cstheme="minorHAnsi"/>
              </w:rPr>
            </w:pPr>
          </w:p>
          <w:p w14:paraId="06B26E28" w14:textId="77777777" w:rsidR="00107ADF" w:rsidRPr="00376BEF" w:rsidRDefault="00107ADF" w:rsidP="00BA482C">
            <w:pPr>
              <w:rPr>
                <w:rFonts w:ascii="Bradley Hand ITC" w:hAnsi="Bradley Hand ITC" w:cstheme="minorHAnsi"/>
              </w:rPr>
            </w:pPr>
          </w:p>
          <w:p w14:paraId="5AFFDB0C" w14:textId="77777777" w:rsidR="00107ADF" w:rsidRDefault="00107ADF" w:rsidP="00BA482C">
            <w:pPr>
              <w:rPr>
                <w:rFonts w:cstheme="minorHAnsi"/>
              </w:rPr>
            </w:pPr>
          </w:p>
          <w:p w14:paraId="618995E0" w14:textId="23504F53" w:rsidR="00107ADF" w:rsidRPr="00DC2653" w:rsidRDefault="00107ADF" w:rsidP="00BA482C">
            <w:pPr>
              <w:rPr>
                <w:rFonts w:ascii="Bradley Hand ITC" w:hAnsi="Bradley Hand ITC"/>
              </w:rPr>
            </w:pPr>
            <w:r w:rsidRPr="00376BEF">
              <w:rPr>
                <w:rFonts w:cstheme="minorHAnsi"/>
              </w:rPr>
              <w:t>Time:</w:t>
            </w:r>
            <w:r>
              <w:rPr>
                <w:rFonts w:cstheme="minorHAnsi"/>
              </w:rPr>
              <w:t xml:space="preserve"> </w:t>
            </w:r>
          </w:p>
        </w:tc>
        <w:tc>
          <w:tcPr>
            <w:tcW w:w="2229" w:type="dxa"/>
          </w:tcPr>
          <w:p w14:paraId="7647A649" w14:textId="4DE5D60F" w:rsidR="00107ADF" w:rsidRDefault="00107ADF" w:rsidP="00BA482C">
            <w:pPr>
              <w:rPr>
                <w:rFonts w:cstheme="minorHAnsi"/>
              </w:rPr>
            </w:pPr>
          </w:p>
          <w:p w14:paraId="0551D139" w14:textId="2ED42E08" w:rsidR="00107ADF" w:rsidRDefault="00107ADF" w:rsidP="00BA482C">
            <w:pPr>
              <w:rPr>
                <w:rFonts w:cstheme="minorHAnsi"/>
              </w:rPr>
            </w:pPr>
          </w:p>
          <w:p w14:paraId="1CF6B6D6" w14:textId="77777777" w:rsidR="00107ADF" w:rsidRDefault="00107ADF" w:rsidP="00BA482C">
            <w:pPr>
              <w:rPr>
                <w:rFonts w:cstheme="minorHAnsi"/>
              </w:rPr>
            </w:pPr>
          </w:p>
          <w:p w14:paraId="5B8255D5" w14:textId="77777777" w:rsidR="00107ADF" w:rsidRDefault="00107ADF" w:rsidP="00BA482C">
            <w:pPr>
              <w:rPr>
                <w:rFonts w:cstheme="minorHAnsi"/>
              </w:rPr>
            </w:pPr>
          </w:p>
          <w:p w14:paraId="1E473129" w14:textId="24834888"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51" w:type="dxa"/>
          </w:tcPr>
          <w:p w14:paraId="2C35B6FB" w14:textId="6BEA44B6" w:rsidR="00107ADF" w:rsidRDefault="00107ADF" w:rsidP="00BA482C">
            <w:pPr>
              <w:rPr>
                <w:rFonts w:cstheme="minorHAnsi"/>
              </w:rPr>
            </w:pPr>
          </w:p>
          <w:p w14:paraId="155AEA96" w14:textId="5BE648B1" w:rsidR="00107ADF" w:rsidRDefault="00107ADF" w:rsidP="00BA482C">
            <w:pPr>
              <w:rPr>
                <w:rFonts w:cstheme="minorHAnsi"/>
              </w:rPr>
            </w:pPr>
          </w:p>
          <w:p w14:paraId="2C7FA417" w14:textId="77777777" w:rsidR="00107ADF" w:rsidRDefault="00107ADF" w:rsidP="00BA482C">
            <w:pPr>
              <w:rPr>
                <w:rFonts w:cstheme="minorHAnsi"/>
              </w:rPr>
            </w:pPr>
          </w:p>
          <w:p w14:paraId="23B980CB" w14:textId="6754FB32" w:rsidR="00107ADF" w:rsidRPr="00376BEF" w:rsidRDefault="00107ADF" w:rsidP="00BA482C">
            <w:pPr>
              <w:rPr>
                <w:rFonts w:ascii="Bradley Hand ITC" w:hAnsi="Bradley Hand ITC" w:cstheme="minorHAnsi"/>
              </w:rPr>
            </w:pPr>
          </w:p>
          <w:p w14:paraId="1E8EBBC6" w14:textId="76212425" w:rsidR="00107ADF" w:rsidRPr="00DC2653" w:rsidRDefault="00107ADF" w:rsidP="00BA482C">
            <w:pPr>
              <w:rPr>
                <w:rFonts w:ascii="Bradley Hand ITC" w:hAnsi="Bradley Hand ITC"/>
              </w:rPr>
            </w:pPr>
            <w:r w:rsidRPr="00376BEF">
              <w:rPr>
                <w:rFonts w:cstheme="minorHAnsi"/>
              </w:rPr>
              <w:t>Time:</w:t>
            </w:r>
            <w:r>
              <w:rPr>
                <w:rFonts w:cstheme="minorHAnsi"/>
              </w:rPr>
              <w:t xml:space="preserve"> </w:t>
            </w:r>
          </w:p>
        </w:tc>
        <w:tc>
          <w:tcPr>
            <w:tcW w:w="2090" w:type="dxa"/>
          </w:tcPr>
          <w:p w14:paraId="26AF3DF9" w14:textId="5CBB9C3D" w:rsidR="00107ADF" w:rsidRDefault="00107ADF" w:rsidP="00BA482C">
            <w:pPr>
              <w:rPr>
                <w:rFonts w:cstheme="minorHAnsi"/>
              </w:rPr>
            </w:pPr>
          </w:p>
          <w:p w14:paraId="2465C5CD" w14:textId="6F6203B0" w:rsidR="00107ADF" w:rsidRDefault="00107ADF" w:rsidP="00BA482C">
            <w:pPr>
              <w:rPr>
                <w:rFonts w:cstheme="minorHAnsi"/>
              </w:rPr>
            </w:pPr>
          </w:p>
          <w:p w14:paraId="1E347C50" w14:textId="77777777" w:rsidR="00107ADF" w:rsidRDefault="00107ADF" w:rsidP="00BA482C">
            <w:pPr>
              <w:rPr>
                <w:rFonts w:cstheme="minorHAnsi"/>
              </w:rPr>
            </w:pPr>
          </w:p>
          <w:p w14:paraId="1E3EF1EA" w14:textId="77777777" w:rsidR="00107ADF" w:rsidRDefault="00107ADF" w:rsidP="00BA482C">
            <w:pPr>
              <w:rPr>
                <w:rFonts w:cstheme="minorHAnsi"/>
              </w:rPr>
            </w:pPr>
          </w:p>
          <w:p w14:paraId="2BE93CF8" w14:textId="3223B0B6" w:rsidR="00107ADF" w:rsidRPr="00DC2653" w:rsidRDefault="00107ADF" w:rsidP="00BA482C">
            <w:pPr>
              <w:rPr>
                <w:rFonts w:ascii="Bradley Hand ITC" w:hAnsi="Bradley Hand ITC"/>
              </w:rPr>
            </w:pPr>
            <w:r w:rsidRPr="00376BEF">
              <w:rPr>
                <w:rFonts w:cstheme="minorHAnsi"/>
              </w:rPr>
              <w:t>Time:</w:t>
            </w:r>
            <w:r>
              <w:rPr>
                <w:rFonts w:cstheme="minorHAnsi"/>
              </w:rPr>
              <w:t xml:space="preserve"> </w:t>
            </w:r>
          </w:p>
        </w:tc>
        <w:tc>
          <w:tcPr>
            <w:tcW w:w="2090" w:type="dxa"/>
          </w:tcPr>
          <w:p w14:paraId="5642CC21" w14:textId="69353AD2" w:rsidR="00107ADF" w:rsidRDefault="00107ADF" w:rsidP="00BA482C">
            <w:pPr>
              <w:rPr>
                <w:rFonts w:ascii="Bradley Hand ITC" w:hAnsi="Bradley Hand ITC" w:cstheme="minorHAnsi"/>
              </w:rPr>
            </w:pPr>
          </w:p>
          <w:p w14:paraId="3A1E6DDF" w14:textId="3C69C6D9" w:rsidR="00107ADF" w:rsidRDefault="00107ADF" w:rsidP="00BA482C">
            <w:pPr>
              <w:rPr>
                <w:rFonts w:ascii="Bradley Hand ITC" w:hAnsi="Bradley Hand ITC" w:cstheme="minorHAnsi"/>
              </w:rPr>
            </w:pPr>
          </w:p>
          <w:p w14:paraId="40FE4D92" w14:textId="77777777" w:rsidR="00107ADF" w:rsidRPr="00376BEF" w:rsidRDefault="00107ADF" w:rsidP="00BA482C">
            <w:pPr>
              <w:rPr>
                <w:rFonts w:ascii="Bradley Hand ITC" w:hAnsi="Bradley Hand ITC" w:cstheme="minorHAnsi"/>
              </w:rPr>
            </w:pPr>
          </w:p>
          <w:p w14:paraId="189F1715" w14:textId="77777777" w:rsidR="00107ADF" w:rsidRDefault="00107ADF" w:rsidP="00BA482C">
            <w:pPr>
              <w:rPr>
                <w:rFonts w:cstheme="minorHAnsi"/>
              </w:rPr>
            </w:pPr>
          </w:p>
          <w:p w14:paraId="5B9DDFA9" w14:textId="6FD34F88"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94" w:type="dxa"/>
          </w:tcPr>
          <w:p w14:paraId="529A2FC8" w14:textId="2979A1D1" w:rsidR="00107ADF" w:rsidRDefault="00107ADF" w:rsidP="00BA482C">
            <w:pPr>
              <w:rPr>
                <w:rFonts w:cstheme="minorHAnsi"/>
              </w:rPr>
            </w:pPr>
          </w:p>
          <w:p w14:paraId="3A419BF5" w14:textId="0208C5FF" w:rsidR="00107ADF" w:rsidRDefault="00107ADF" w:rsidP="00BA482C">
            <w:pPr>
              <w:rPr>
                <w:rFonts w:cstheme="minorHAnsi"/>
              </w:rPr>
            </w:pPr>
          </w:p>
          <w:p w14:paraId="25A07FC3" w14:textId="77777777" w:rsidR="00107ADF" w:rsidRDefault="00107ADF" w:rsidP="00BA482C">
            <w:pPr>
              <w:rPr>
                <w:rFonts w:cstheme="minorHAnsi"/>
              </w:rPr>
            </w:pPr>
          </w:p>
          <w:p w14:paraId="406A8DC0" w14:textId="77777777" w:rsidR="00107ADF" w:rsidRDefault="00107ADF" w:rsidP="00BA482C">
            <w:pPr>
              <w:rPr>
                <w:rFonts w:cstheme="minorHAnsi"/>
              </w:rPr>
            </w:pPr>
          </w:p>
          <w:p w14:paraId="199E3CA4" w14:textId="2A455214" w:rsidR="00107ADF" w:rsidRPr="00DC2653" w:rsidRDefault="00107ADF" w:rsidP="00BA482C">
            <w:pPr>
              <w:rPr>
                <w:rFonts w:ascii="Bradley Hand ITC" w:hAnsi="Bradley Hand ITC"/>
              </w:rPr>
            </w:pPr>
            <w:r w:rsidRPr="00376BEF">
              <w:rPr>
                <w:rFonts w:cstheme="minorHAnsi"/>
              </w:rPr>
              <w:t>Time:</w:t>
            </w:r>
            <w:r>
              <w:rPr>
                <w:rFonts w:cstheme="minorHAnsi"/>
              </w:rPr>
              <w:t xml:space="preserve"> </w:t>
            </w:r>
          </w:p>
        </w:tc>
      </w:tr>
      <w:tr w:rsidR="00107ADF" w14:paraId="4DB1E987" w14:textId="77777777" w:rsidTr="00BA482C">
        <w:trPr>
          <w:trHeight w:val="277"/>
        </w:trPr>
        <w:tc>
          <w:tcPr>
            <w:tcW w:w="1951" w:type="dxa"/>
          </w:tcPr>
          <w:p w14:paraId="3758D5D6" w14:textId="5FBD0AC0" w:rsidR="00107ADF" w:rsidRDefault="00107ADF" w:rsidP="00BA482C">
            <w:pPr>
              <w:rPr>
                <w:rFonts w:cstheme="minorHAnsi"/>
              </w:rPr>
            </w:pPr>
          </w:p>
          <w:p w14:paraId="725259B7" w14:textId="5C48A5E2" w:rsidR="00107ADF" w:rsidRDefault="00107ADF" w:rsidP="00BA482C">
            <w:pPr>
              <w:rPr>
                <w:rFonts w:cstheme="minorHAnsi"/>
              </w:rPr>
            </w:pPr>
          </w:p>
          <w:p w14:paraId="1A0085AF" w14:textId="77777777" w:rsidR="00107ADF" w:rsidRDefault="00107ADF" w:rsidP="00BA482C">
            <w:pPr>
              <w:rPr>
                <w:rFonts w:cstheme="minorHAnsi"/>
              </w:rPr>
            </w:pPr>
          </w:p>
          <w:p w14:paraId="7E9878BE" w14:textId="77777777" w:rsidR="00107ADF" w:rsidRDefault="00107ADF" w:rsidP="00BA482C">
            <w:pPr>
              <w:rPr>
                <w:rFonts w:cstheme="minorHAnsi"/>
              </w:rPr>
            </w:pPr>
          </w:p>
          <w:p w14:paraId="21154625" w14:textId="4C15E253"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51" w:type="dxa"/>
          </w:tcPr>
          <w:p w14:paraId="4830BC6D" w14:textId="0638AF0E" w:rsidR="00107ADF" w:rsidRDefault="00107ADF" w:rsidP="00BA482C">
            <w:pPr>
              <w:rPr>
                <w:rFonts w:cstheme="minorHAnsi"/>
              </w:rPr>
            </w:pPr>
          </w:p>
          <w:p w14:paraId="003586B4" w14:textId="77777777" w:rsidR="00107ADF" w:rsidRDefault="00107ADF" w:rsidP="00BA482C">
            <w:pPr>
              <w:rPr>
                <w:rFonts w:cstheme="minorHAnsi"/>
              </w:rPr>
            </w:pPr>
          </w:p>
          <w:p w14:paraId="38FA6FC1" w14:textId="77777777" w:rsidR="00107ADF" w:rsidRDefault="00107ADF" w:rsidP="00BA482C">
            <w:pPr>
              <w:rPr>
                <w:rFonts w:cstheme="minorHAnsi"/>
              </w:rPr>
            </w:pPr>
          </w:p>
          <w:p w14:paraId="68317301" w14:textId="77777777" w:rsidR="00107ADF" w:rsidRDefault="00107ADF" w:rsidP="00BA482C">
            <w:pPr>
              <w:rPr>
                <w:rFonts w:cstheme="minorHAnsi"/>
              </w:rPr>
            </w:pPr>
          </w:p>
          <w:p w14:paraId="7A9E0E29" w14:textId="5A541EE1"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2229" w:type="dxa"/>
          </w:tcPr>
          <w:p w14:paraId="1C922CF0" w14:textId="3FD0DF9F" w:rsidR="00107ADF" w:rsidRDefault="00107ADF" w:rsidP="00BA482C">
            <w:pPr>
              <w:rPr>
                <w:rFonts w:cstheme="minorHAnsi"/>
              </w:rPr>
            </w:pPr>
          </w:p>
          <w:p w14:paraId="4B1FB339" w14:textId="77777777" w:rsidR="00107ADF" w:rsidRDefault="00107ADF" w:rsidP="00BA482C">
            <w:pPr>
              <w:rPr>
                <w:rFonts w:cstheme="minorHAnsi"/>
              </w:rPr>
            </w:pPr>
          </w:p>
          <w:p w14:paraId="2ED2B859" w14:textId="77777777" w:rsidR="00107ADF" w:rsidRDefault="00107ADF" w:rsidP="00BA482C">
            <w:pPr>
              <w:rPr>
                <w:rFonts w:cstheme="minorHAnsi"/>
              </w:rPr>
            </w:pPr>
          </w:p>
          <w:p w14:paraId="64F6FAE8" w14:textId="77777777" w:rsidR="00107ADF" w:rsidRDefault="00107ADF" w:rsidP="00BA482C">
            <w:pPr>
              <w:rPr>
                <w:rFonts w:cstheme="minorHAnsi"/>
              </w:rPr>
            </w:pPr>
          </w:p>
          <w:p w14:paraId="7204888B" w14:textId="77777777" w:rsidR="00107ADF" w:rsidRPr="00DC2653" w:rsidRDefault="00107ADF" w:rsidP="00BA482C">
            <w:pPr>
              <w:rPr>
                <w:rFonts w:ascii="Bradley Hand ITC" w:hAnsi="Bradley Hand ITC"/>
              </w:rPr>
            </w:pPr>
            <w:r w:rsidRPr="00376BEF">
              <w:rPr>
                <w:rFonts w:cstheme="minorHAnsi"/>
              </w:rPr>
              <w:t>Time:</w:t>
            </w:r>
          </w:p>
        </w:tc>
        <w:tc>
          <w:tcPr>
            <w:tcW w:w="1951" w:type="dxa"/>
          </w:tcPr>
          <w:p w14:paraId="32F73CC6" w14:textId="37C6CE83" w:rsidR="00107ADF" w:rsidRDefault="00107ADF" w:rsidP="00BA482C">
            <w:pPr>
              <w:rPr>
                <w:rFonts w:cstheme="minorHAnsi"/>
              </w:rPr>
            </w:pPr>
          </w:p>
          <w:p w14:paraId="60ED4E5B" w14:textId="77777777" w:rsidR="00107ADF" w:rsidRDefault="00107ADF" w:rsidP="00BA482C">
            <w:pPr>
              <w:rPr>
                <w:rFonts w:cstheme="minorHAnsi"/>
              </w:rPr>
            </w:pPr>
          </w:p>
          <w:p w14:paraId="1896C64F" w14:textId="77777777" w:rsidR="00107ADF" w:rsidRDefault="00107ADF" w:rsidP="00BA482C">
            <w:pPr>
              <w:rPr>
                <w:rFonts w:cstheme="minorHAnsi"/>
              </w:rPr>
            </w:pPr>
          </w:p>
          <w:p w14:paraId="1975E162" w14:textId="77777777" w:rsidR="00107ADF" w:rsidRDefault="00107ADF" w:rsidP="00BA482C">
            <w:pPr>
              <w:rPr>
                <w:rFonts w:cstheme="minorHAnsi"/>
              </w:rPr>
            </w:pPr>
          </w:p>
          <w:p w14:paraId="6B42934C" w14:textId="4A8CDFE3"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2090" w:type="dxa"/>
          </w:tcPr>
          <w:p w14:paraId="7419B933" w14:textId="77777777" w:rsidR="00107ADF" w:rsidRDefault="00107ADF" w:rsidP="00BA482C">
            <w:pPr>
              <w:rPr>
                <w:rFonts w:cstheme="minorHAnsi"/>
              </w:rPr>
            </w:pPr>
          </w:p>
          <w:p w14:paraId="19E2DDA1" w14:textId="5E91C8D3" w:rsidR="00107ADF" w:rsidRDefault="00107ADF" w:rsidP="00BA482C">
            <w:pPr>
              <w:rPr>
                <w:rFonts w:cstheme="minorHAnsi"/>
              </w:rPr>
            </w:pPr>
          </w:p>
          <w:p w14:paraId="04F31B8E" w14:textId="77777777" w:rsidR="00107ADF" w:rsidRDefault="00107ADF" w:rsidP="00BA482C">
            <w:pPr>
              <w:rPr>
                <w:rFonts w:cstheme="minorHAnsi"/>
              </w:rPr>
            </w:pPr>
          </w:p>
          <w:p w14:paraId="2F5D25F5" w14:textId="77777777" w:rsidR="00107ADF" w:rsidRDefault="00107ADF" w:rsidP="00BA482C">
            <w:pPr>
              <w:rPr>
                <w:rFonts w:cstheme="minorHAnsi"/>
              </w:rPr>
            </w:pPr>
          </w:p>
          <w:p w14:paraId="2385F1E3" w14:textId="77777777"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2090" w:type="dxa"/>
          </w:tcPr>
          <w:p w14:paraId="649D48AF" w14:textId="77777777" w:rsidR="00107ADF" w:rsidRDefault="00107ADF" w:rsidP="00BA482C">
            <w:pPr>
              <w:rPr>
                <w:rFonts w:cstheme="minorHAnsi"/>
              </w:rPr>
            </w:pPr>
          </w:p>
          <w:p w14:paraId="1FC549A2" w14:textId="76F2B29A" w:rsidR="00107ADF" w:rsidRDefault="00107ADF" w:rsidP="00BA482C">
            <w:pPr>
              <w:rPr>
                <w:rFonts w:ascii="Bradley Hand ITC" w:hAnsi="Bradley Hand ITC" w:cstheme="minorHAnsi"/>
              </w:rPr>
            </w:pPr>
          </w:p>
          <w:p w14:paraId="57BAB29C" w14:textId="77777777" w:rsidR="00107ADF" w:rsidRPr="00C80CDC" w:rsidRDefault="00107ADF" w:rsidP="00BA482C">
            <w:pPr>
              <w:rPr>
                <w:rFonts w:ascii="Bradley Hand ITC" w:hAnsi="Bradley Hand ITC" w:cstheme="minorHAnsi"/>
              </w:rPr>
            </w:pPr>
          </w:p>
          <w:p w14:paraId="4B4FAC2C" w14:textId="77777777" w:rsidR="00107ADF" w:rsidRDefault="00107ADF" w:rsidP="00BA482C">
            <w:pPr>
              <w:rPr>
                <w:rFonts w:cstheme="minorHAnsi"/>
              </w:rPr>
            </w:pPr>
          </w:p>
          <w:p w14:paraId="6EA68672" w14:textId="379E3478"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94" w:type="dxa"/>
          </w:tcPr>
          <w:p w14:paraId="17BAA93D" w14:textId="77777777" w:rsidR="00107ADF" w:rsidRDefault="00107ADF" w:rsidP="00BA482C">
            <w:pPr>
              <w:rPr>
                <w:rFonts w:cstheme="minorHAnsi"/>
              </w:rPr>
            </w:pPr>
          </w:p>
          <w:p w14:paraId="36D39094" w14:textId="19521132" w:rsidR="00107ADF" w:rsidRDefault="00107ADF" w:rsidP="00BA482C">
            <w:pPr>
              <w:rPr>
                <w:rFonts w:cstheme="minorHAnsi"/>
              </w:rPr>
            </w:pPr>
          </w:p>
          <w:p w14:paraId="7C6A5BDD" w14:textId="77777777" w:rsidR="00107ADF" w:rsidRDefault="00107ADF" w:rsidP="00BA482C">
            <w:pPr>
              <w:rPr>
                <w:rFonts w:cstheme="minorHAnsi"/>
              </w:rPr>
            </w:pPr>
          </w:p>
          <w:p w14:paraId="55B5B99A" w14:textId="77777777" w:rsidR="00107ADF" w:rsidRDefault="00107ADF" w:rsidP="00BA482C">
            <w:pPr>
              <w:rPr>
                <w:rFonts w:cstheme="minorHAnsi"/>
              </w:rPr>
            </w:pPr>
          </w:p>
          <w:p w14:paraId="341611B4" w14:textId="6D5E4CD0"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r>
      <w:tr w:rsidR="00107ADF" w14:paraId="17271329" w14:textId="77777777" w:rsidTr="00BA482C">
        <w:trPr>
          <w:trHeight w:val="277"/>
        </w:trPr>
        <w:tc>
          <w:tcPr>
            <w:tcW w:w="1951" w:type="dxa"/>
          </w:tcPr>
          <w:p w14:paraId="3D58B04B" w14:textId="1E785CD8" w:rsidR="00107ADF" w:rsidRDefault="00107ADF" w:rsidP="00BA482C">
            <w:pPr>
              <w:rPr>
                <w:rFonts w:cstheme="minorHAnsi"/>
              </w:rPr>
            </w:pPr>
          </w:p>
          <w:p w14:paraId="0A8E80CC" w14:textId="17EFB9AD" w:rsidR="00107ADF" w:rsidRDefault="00107ADF" w:rsidP="00BA482C">
            <w:pPr>
              <w:rPr>
                <w:rFonts w:cstheme="minorHAnsi"/>
              </w:rPr>
            </w:pPr>
          </w:p>
          <w:p w14:paraId="62B2D1BA" w14:textId="77777777" w:rsidR="00107ADF" w:rsidRDefault="00107ADF" w:rsidP="00BA482C">
            <w:pPr>
              <w:rPr>
                <w:rFonts w:cstheme="minorHAnsi"/>
              </w:rPr>
            </w:pPr>
          </w:p>
          <w:p w14:paraId="0E6FF555" w14:textId="77777777" w:rsidR="00107ADF" w:rsidRDefault="00107ADF" w:rsidP="00BA482C">
            <w:pPr>
              <w:rPr>
                <w:rFonts w:cstheme="minorHAnsi"/>
              </w:rPr>
            </w:pPr>
          </w:p>
          <w:p w14:paraId="78236750" w14:textId="77777777"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51" w:type="dxa"/>
          </w:tcPr>
          <w:p w14:paraId="013F5310" w14:textId="207D5B2B" w:rsidR="00107ADF" w:rsidRDefault="00107ADF" w:rsidP="00BA482C">
            <w:pPr>
              <w:rPr>
                <w:rFonts w:cstheme="minorHAnsi"/>
              </w:rPr>
            </w:pPr>
          </w:p>
          <w:p w14:paraId="041F47CF" w14:textId="3F128121" w:rsidR="00107ADF" w:rsidRDefault="00107ADF" w:rsidP="00BA482C">
            <w:pPr>
              <w:rPr>
                <w:rFonts w:cstheme="minorHAnsi"/>
              </w:rPr>
            </w:pPr>
          </w:p>
          <w:p w14:paraId="43F099EB" w14:textId="77777777" w:rsidR="00107ADF" w:rsidRDefault="00107ADF" w:rsidP="00BA482C">
            <w:pPr>
              <w:rPr>
                <w:rFonts w:cstheme="minorHAnsi"/>
              </w:rPr>
            </w:pPr>
          </w:p>
          <w:p w14:paraId="75624EF9" w14:textId="77777777" w:rsidR="00107ADF" w:rsidRDefault="00107ADF" w:rsidP="00BA482C">
            <w:pPr>
              <w:rPr>
                <w:rFonts w:cstheme="minorHAnsi"/>
              </w:rPr>
            </w:pPr>
          </w:p>
          <w:p w14:paraId="577C8F35" w14:textId="77777777" w:rsidR="00107ADF" w:rsidRPr="00DC2653" w:rsidRDefault="00107ADF" w:rsidP="00BA482C">
            <w:pPr>
              <w:rPr>
                <w:rFonts w:ascii="Bradley Hand ITC" w:hAnsi="Bradley Hand ITC"/>
              </w:rPr>
            </w:pPr>
            <w:r w:rsidRPr="00376BEF">
              <w:rPr>
                <w:rFonts w:cstheme="minorHAnsi"/>
              </w:rPr>
              <w:t>Time:</w:t>
            </w:r>
          </w:p>
        </w:tc>
        <w:tc>
          <w:tcPr>
            <w:tcW w:w="2229" w:type="dxa"/>
          </w:tcPr>
          <w:p w14:paraId="608EC715" w14:textId="77777777" w:rsidR="00107ADF" w:rsidRDefault="00107ADF" w:rsidP="00BA482C">
            <w:pPr>
              <w:rPr>
                <w:rFonts w:cstheme="minorHAnsi"/>
              </w:rPr>
            </w:pPr>
          </w:p>
          <w:p w14:paraId="607860DF" w14:textId="1A2B7118" w:rsidR="00107ADF" w:rsidRDefault="00107ADF" w:rsidP="00BA482C">
            <w:pPr>
              <w:rPr>
                <w:rFonts w:cstheme="minorHAnsi"/>
              </w:rPr>
            </w:pPr>
          </w:p>
          <w:p w14:paraId="0F9E61F7" w14:textId="4A20F5B4" w:rsidR="00107ADF" w:rsidRDefault="00107ADF" w:rsidP="00BA482C">
            <w:pPr>
              <w:rPr>
                <w:rFonts w:cstheme="minorHAnsi"/>
              </w:rPr>
            </w:pPr>
          </w:p>
          <w:p w14:paraId="6D7EE456" w14:textId="77777777" w:rsidR="00107ADF" w:rsidRDefault="00107ADF" w:rsidP="00BA482C">
            <w:pPr>
              <w:rPr>
                <w:rFonts w:cstheme="minorHAnsi"/>
              </w:rPr>
            </w:pPr>
          </w:p>
          <w:p w14:paraId="0529289A" w14:textId="77777777"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51" w:type="dxa"/>
          </w:tcPr>
          <w:p w14:paraId="20002918" w14:textId="77777777" w:rsidR="00107ADF" w:rsidRDefault="00107ADF" w:rsidP="00BA482C">
            <w:pPr>
              <w:rPr>
                <w:rFonts w:cstheme="minorHAnsi"/>
              </w:rPr>
            </w:pPr>
          </w:p>
          <w:p w14:paraId="3408962B" w14:textId="0AE3DFF0" w:rsidR="00107ADF" w:rsidRDefault="00107ADF" w:rsidP="00BA482C">
            <w:pPr>
              <w:rPr>
                <w:rFonts w:cstheme="minorHAnsi"/>
              </w:rPr>
            </w:pPr>
          </w:p>
          <w:p w14:paraId="6312BCB9" w14:textId="60DEEA6F" w:rsidR="00107ADF" w:rsidRDefault="00107ADF" w:rsidP="00BA482C">
            <w:pPr>
              <w:rPr>
                <w:rFonts w:cstheme="minorHAnsi"/>
              </w:rPr>
            </w:pPr>
          </w:p>
          <w:p w14:paraId="62D48D5F" w14:textId="77777777" w:rsidR="00107ADF" w:rsidRDefault="00107ADF" w:rsidP="00BA482C">
            <w:pPr>
              <w:rPr>
                <w:rFonts w:cstheme="minorHAnsi"/>
              </w:rPr>
            </w:pPr>
          </w:p>
          <w:p w14:paraId="0DBE1C93" w14:textId="41354799" w:rsidR="00107ADF" w:rsidRPr="00DC2653" w:rsidRDefault="00107ADF" w:rsidP="00BA482C">
            <w:pPr>
              <w:rPr>
                <w:rFonts w:ascii="Bradley Hand ITC" w:hAnsi="Bradley Hand ITC"/>
              </w:rPr>
            </w:pPr>
            <w:r w:rsidRPr="00376BEF">
              <w:rPr>
                <w:rFonts w:cstheme="minorHAnsi"/>
              </w:rPr>
              <w:t>Time:</w:t>
            </w:r>
            <w:r>
              <w:rPr>
                <w:rFonts w:cstheme="minorHAnsi"/>
              </w:rPr>
              <w:t xml:space="preserve"> </w:t>
            </w:r>
          </w:p>
        </w:tc>
        <w:tc>
          <w:tcPr>
            <w:tcW w:w="2090" w:type="dxa"/>
          </w:tcPr>
          <w:p w14:paraId="515AEDFF" w14:textId="7D74B9E0" w:rsidR="00107ADF" w:rsidRDefault="00107ADF" w:rsidP="00BA482C">
            <w:pPr>
              <w:rPr>
                <w:rFonts w:cstheme="minorHAnsi"/>
              </w:rPr>
            </w:pPr>
          </w:p>
          <w:p w14:paraId="020BB56C" w14:textId="163BAB35" w:rsidR="00107ADF" w:rsidRDefault="00107ADF" w:rsidP="00BA482C">
            <w:pPr>
              <w:rPr>
                <w:rFonts w:cstheme="minorHAnsi"/>
              </w:rPr>
            </w:pPr>
          </w:p>
          <w:p w14:paraId="0A23C1DD" w14:textId="77777777" w:rsidR="00107ADF" w:rsidRDefault="00107ADF" w:rsidP="00BA482C">
            <w:pPr>
              <w:rPr>
                <w:rFonts w:cstheme="minorHAnsi"/>
              </w:rPr>
            </w:pPr>
          </w:p>
          <w:p w14:paraId="28692B20" w14:textId="77777777" w:rsidR="00107ADF" w:rsidRDefault="00107ADF" w:rsidP="00BA482C">
            <w:pPr>
              <w:rPr>
                <w:rFonts w:cstheme="minorHAnsi"/>
              </w:rPr>
            </w:pPr>
          </w:p>
          <w:p w14:paraId="65A83C25" w14:textId="77777777"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2090" w:type="dxa"/>
          </w:tcPr>
          <w:p w14:paraId="5EACE5D8" w14:textId="77777777" w:rsidR="00107ADF" w:rsidRDefault="00107ADF" w:rsidP="00BA482C">
            <w:pPr>
              <w:rPr>
                <w:rFonts w:ascii="Bradley Hand ITC" w:hAnsi="Bradley Hand ITC" w:cstheme="minorHAnsi"/>
              </w:rPr>
            </w:pPr>
          </w:p>
          <w:p w14:paraId="07B7E117" w14:textId="3062DD78" w:rsidR="00107ADF" w:rsidRDefault="00107ADF" w:rsidP="00BA482C">
            <w:pPr>
              <w:rPr>
                <w:rFonts w:cstheme="minorHAnsi"/>
              </w:rPr>
            </w:pPr>
          </w:p>
          <w:p w14:paraId="5BD7136B" w14:textId="6510CD01" w:rsidR="00107ADF" w:rsidRDefault="00107ADF" w:rsidP="00BA482C">
            <w:pPr>
              <w:rPr>
                <w:rFonts w:cstheme="minorHAnsi"/>
              </w:rPr>
            </w:pPr>
          </w:p>
          <w:p w14:paraId="50959719" w14:textId="77777777" w:rsidR="00107ADF" w:rsidRDefault="00107ADF" w:rsidP="00BA482C">
            <w:pPr>
              <w:rPr>
                <w:rFonts w:cstheme="minorHAnsi"/>
              </w:rPr>
            </w:pPr>
          </w:p>
          <w:p w14:paraId="78BF3F71" w14:textId="29FA706D" w:rsidR="00107ADF" w:rsidRPr="00DC2653" w:rsidRDefault="00107ADF" w:rsidP="00BA482C">
            <w:pPr>
              <w:rPr>
                <w:rFonts w:ascii="Bradley Hand ITC" w:hAnsi="Bradley Hand ITC"/>
              </w:rPr>
            </w:pPr>
            <w:r w:rsidRPr="00376BEF">
              <w:rPr>
                <w:rFonts w:cstheme="minorHAnsi"/>
              </w:rPr>
              <w:t>Time:</w:t>
            </w:r>
            <w:r>
              <w:rPr>
                <w:rFonts w:ascii="Bradley Hand ITC" w:hAnsi="Bradley Hand ITC"/>
              </w:rPr>
              <w:t xml:space="preserve"> </w:t>
            </w:r>
          </w:p>
        </w:tc>
        <w:tc>
          <w:tcPr>
            <w:tcW w:w="1994" w:type="dxa"/>
          </w:tcPr>
          <w:p w14:paraId="5BF1C36B" w14:textId="77777777" w:rsidR="00107ADF" w:rsidRDefault="00107ADF" w:rsidP="00BA482C">
            <w:pPr>
              <w:rPr>
                <w:rFonts w:cstheme="minorHAnsi"/>
              </w:rPr>
            </w:pPr>
          </w:p>
          <w:p w14:paraId="64E2C9E5" w14:textId="1753300A" w:rsidR="00107ADF" w:rsidRDefault="00107ADF" w:rsidP="00BA482C">
            <w:pPr>
              <w:rPr>
                <w:rFonts w:cstheme="minorHAnsi"/>
              </w:rPr>
            </w:pPr>
          </w:p>
          <w:p w14:paraId="6D66A1C2" w14:textId="15587D2D" w:rsidR="00107ADF" w:rsidRDefault="00107ADF" w:rsidP="00BA482C">
            <w:pPr>
              <w:rPr>
                <w:rFonts w:cstheme="minorHAnsi"/>
              </w:rPr>
            </w:pPr>
          </w:p>
          <w:p w14:paraId="7EC6D7D3" w14:textId="77777777" w:rsidR="00107ADF" w:rsidRDefault="00107ADF" w:rsidP="00BA482C">
            <w:pPr>
              <w:rPr>
                <w:rFonts w:cstheme="minorHAnsi"/>
              </w:rPr>
            </w:pPr>
          </w:p>
          <w:p w14:paraId="6B6830DA" w14:textId="77777777" w:rsidR="00107ADF" w:rsidRPr="00DC2653" w:rsidRDefault="00107ADF" w:rsidP="00BA482C">
            <w:pPr>
              <w:rPr>
                <w:rFonts w:ascii="Bradley Hand ITC" w:hAnsi="Bradley Hand ITC"/>
              </w:rPr>
            </w:pPr>
            <w:r w:rsidRPr="00376BEF">
              <w:rPr>
                <w:rFonts w:cstheme="minorHAnsi"/>
              </w:rPr>
              <w:t>Time:</w:t>
            </w:r>
          </w:p>
        </w:tc>
      </w:tr>
    </w:tbl>
    <w:p w14:paraId="632543DF" w14:textId="56F09810" w:rsidR="0043296F" w:rsidRDefault="0043296F" w:rsidP="006879A8"/>
    <w:p w14:paraId="019DCC61" w14:textId="7F106431" w:rsidR="006879A8" w:rsidRDefault="006879A8" w:rsidP="006879A8">
      <w:r>
        <w:t>Parent/guardian Name: ___</w:t>
      </w:r>
      <w:r w:rsidR="00107ADF">
        <w:t>_____________</w:t>
      </w:r>
      <w:r>
        <w:t>_______________</w:t>
      </w:r>
      <w:r w:rsidR="00107ADF">
        <w:t>__</w:t>
      </w:r>
      <w:r>
        <w:t>_____ Signature: ____</w:t>
      </w:r>
      <w:r w:rsidR="00107ADF">
        <w:t>___________________</w:t>
      </w:r>
      <w:r>
        <w:t>__________________ Date: ___</w:t>
      </w:r>
      <w:r w:rsidR="00114621" w:rsidRPr="00114621">
        <w:rPr>
          <w:rFonts w:ascii="Bradley Hand ITC" w:hAnsi="Bradley Hand ITC"/>
        </w:rPr>
        <w:t>_____</w:t>
      </w:r>
      <w:r w:rsidRPr="00114621">
        <w:t>_</w:t>
      </w:r>
      <w:r>
        <w:t>________</w:t>
      </w:r>
    </w:p>
    <w:p w14:paraId="15593A2F" w14:textId="4F14C003" w:rsidR="00533F60" w:rsidRDefault="00114621" w:rsidP="00114621">
      <w:pPr>
        <w:spacing w:after="0"/>
      </w:pPr>
      <w:r>
        <w:rPr>
          <w:noProof/>
        </w:rPr>
        <mc:AlternateContent>
          <mc:Choice Requires="wpg">
            <w:drawing>
              <wp:anchor distT="0" distB="0" distL="114300" distR="114300" simplePos="0" relativeHeight="251661312" behindDoc="0" locked="0" layoutInCell="1" allowOverlap="1" wp14:anchorId="2C5F74FD" wp14:editId="6A171D43">
                <wp:simplePos x="0" y="0"/>
                <wp:positionH relativeFrom="margin">
                  <wp:align>left</wp:align>
                </wp:positionH>
                <wp:positionV relativeFrom="paragraph">
                  <wp:posOffset>93321</wp:posOffset>
                </wp:positionV>
                <wp:extent cx="9137650" cy="242570"/>
                <wp:effectExtent l="0" t="0" r="25400" b="24130"/>
                <wp:wrapNone/>
                <wp:docPr id="3" name="Group 3"/>
                <wp:cNvGraphicFramePr/>
                <a:graphic xmlns:a="http://schemas.openxmlformats.org/drawingml/2006/main">
                  <a:graphicData uri="http://schemas.microsoft.com/office/word/2010/wordprocessingGroup">
                    <wpg:wgp>
                      <wpg:cNvGrpSpPr/>
                      <wpg:grpSpPr>
                        <a:xfrm>
                          <a:off x="0" y="0"/>
                          <a:ext cx="9137650" cy="242570"/>
                          <a:chOff x="0" y="-63661"/>
                          <a:chExt cx="9138213" cy="243068"/>
                        </a:xfrm>
                      </wpg:grpSpPr>
                      <wps:wsp>
                        <wps:cNvPr id="2" name="Straight Connector 2"/>
                        <wps:cNvCnPr/>
                        <wps:spPr>
                          <a:xfrm flipV="1">
                            <a:off x="0" y="104173"/>
                            <a:ext cx="9138213" cy="2331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17" name="Text Box 2"/>
                        <wps:cNvSpPr txBox="1">
                          <a:spLocks noChangeArrowheads="1"/>
                        </wps:cNvSpPr>
                        <wps:spPr bwMode="auto">
                          <a:xfrm>
                            <a:off x="3975432" y="-63661"/>
                            <a:ext cx="1175619" cy="243068"/>
                          </a:xfrm>
                          <a:prstGeom prst="rect">
                            <a:avLst/>
                          </a:prstGeom>
                          <a:solidFill>
                            <a:srgbClr val="FFFFFF"/>
                          </a:solidFill>
                          <a:ln w="9525">
                            <a:solidFill>
                              <a:srgbClr val="000000"/>
                            </a:solidFill>
                            <a:miter lim="800000"/>
                            <a:headEnd/>
                            <a:tailEnd/>
                          </a:ln>
                        </wps:spPr>
                        <wps:txbx>
                          <w:txbxContent>
                            <w:p w14:paraId="085617EE" w14:textId="35344A1D" w:rsidR="00107ADF" w:rsidRPr="00114621" w:rsidRDefault="00107ADF">
                              <w:pPr>
                                <w:rPr>
                                  <w:i/>
                                  <w:iCs/>
                                  <w:sz w:val="20"/>
                                  <w:szCs w:val="20"/>
                                </w:rPr>
                              </w:pPr>
                              <w:r w:rsidRPr="00114621">
                                <w:rPr>
                                  <w:i/>
                                  <w:iCs/>
                                  <w:sz w:val="20"/>
                                  <w:szCs w:val="20"/>
                                </w:rPr>
                                <w:t>For Office Use Only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C5F74FD" id="Group 3" o:spid="_x0000_s1026" style="position:absolute;margin-left:0;margin-top:7.35pt;width:719.5pt;height:19.1pt;z-index:251661312;mso-position-horizontal:left;mso-position-horizontal-relative:margin;mso-height-relative:margin" coordorigin=",-636" coordsize="91382,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">
                <v:line id="Straight Connector 2" o:spid="_x0000_s1027" style="position:absolute;flip:y;visibility:visible;mso-wrap-style:square" from="0,1041" to="91382,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" strokecolor="#ed7d31 [3205]" strokeweight=".5pt">
                  <v:stroke joinstyle="miter"/>
                </v:line>
                <v:shapetype id="_x0000_t202" coordsize="21600,21600" o:spt="202" path="m,l,21600r21600,l21600,xe">
                  <v:stroke joinstyle="miter"/>
                  <v:path gradientshapeok="t" o:connecttype="rect"/>
                </v:shapetype>
                <v:shape id="Text Box 2" o:spid="_x0000_s1028" type="#_x0000_t202" style="position:absolute;left:39754;top:-636;width:11756;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85617EE" w14:textId="35344A1D" w:rsidR="00107ADF" w:rsidRPr="00114621" w:rsidRDefault="00107ADF">
                        <w:pPr>
                          <w:rPr>
                            <w:i/>
                            <w:iCs/>
                            <w:sz w:val="20"/>
                            <w:szCs w:val="20"/>
                          </w:rPr>
                        </w:pPr>
                        <w:r w:rsidRPr="00114621">
                          <w:rPr>
                            <w:i/>
                            <w:iCs/>
                            <w:sz w:val="20"/>
                            <w:szCs w:val="20"/>
                          </w:rPr>
                          <w:t>For Office Use Only</w:t>
                        </w:r>
                      </w:p>
                    </w:txbxContent>
                  </v:textbox>
                </v:shape>
                <w10:wrap anchorx="margin"/>
              </v:group>
            </w:pict>
          </mc:Fallback>
        </mc:AlternateContent>
      </w:r>
    </w:p>
    <w:p w14:paraId="6B25F03B" w14:textId="77777777" w:rsidR="00114621" w:rsidRDefault="00114621" w:rsidP="003D66C6"/>
    <w:tbl>
      <w:tblPr>
        <w:tblStyle w:val="TableGrid"/>
        <w:tblW w:w="0" w:type="auto"/>
        <w:jc w:val="center"/>
        <w:tblLook w:val="04A0" w:firstRow="1" w:lastRow="0" w:firstColumn="1" w:lastColumn="0" w:noHBand="0" w:noVBand="1"/>
      </w:tblPr>
      <w:tblGrid>
        <w:gridCol w:w="2783"/>
        <w:gridCol w:w="2784"/>
        <w:gridCol w:w="2784"/>
      </w:tblGrid>
      <w:tr w:rsidR="00114621" w14:paraId="099AE534" w14:textId="77777777" w:rsidTr="00114621">
        <w:trPr>
          <w:trHeight w:val="375"/>
          <w:jc w:val="center"/>
        </w:trPr>
        <w:tc>
          <w:tcPr>
            <w:tcW w:w="2783" w:type="dxa"/>
          </w:tcPr>
          <w:p w14:paraId="6F0EAA4A" w14:textId="6F69C813" w:rsidR="00114621" w:rsidRPr="00114621" w:rsidRDefault="00114621" w:rsidP="00114621">
            <w:pPr>
              <w:jc w:val="center"/>
              <w:rPr>
                <w:b/>
                <w:bCs/>
              </w:rPr>
            </w:pPr>
            <w:r w:rsidRPr="00114621">
              <w:rPr>
                <w:b/>
                <w:bCs/>
              </w:rPr>
              <w:t>Total Time</w:t>
            </w:r>
          </w:p>
        </w:tc>
        <w:tc>
          <w:tcPr>
            <w:tcW w:w="2784" w:type="dxa"/>
          </w:tcPr>
          <w:p w14:paraId="20A7CDFF" w14:textId="44FCA6D0" w:rsidR="00114621" w:rsidRPr="00114621" w:rsidRDefault="00114621" w:rsidP="00114621">
            <w:pPr>
              <w:jc w:val="center"/>
              <w:rPr>
                <w:b/>
                <w:bCs/>
              </w:rPr>
            </w:pPr>
            <w:r w:rsidRPr="00114621">
              <w:rPr>
                <w:b/>
                <w:bCs/>
              </w:rPr>
              <w:t>In-Kind Total</w:t>
            </w:r>
          </w:p>
        </w:tc>
        <w:tc>
          <w:tcPr>
            <w:tcW w:w="2784" w:type="dxa"/>
          </w:tcPr>
          <w:p w14:paraId="609685E1" w14:textId="30601388" w:rsidR="00114621" w:rsidRPr="00114621" w:rsidRDefault="00114621" w:rsidP="00114621">
            <w:pPr>
              <w:jc w:val="center"/>
              <w:rPr>
                <w:b/>
                <w:bCs/>
              </w:rPr>
            </w:pPr>
            <w:r w:rsidRPr="00114621">
              <w:rPr>
                <w:b/>
                <w:bCs/>
              </w:rPr>
              <w:t>Staff Initial</w:t>
            </w:r>
          </w:p>
        </w:tc>
      </w:tr>
      <w:tr w:rsidR="00114621" w14:paraId="2D6E4771" w14:textId="77777777" w:rsidTr="00114621">
        <w:trPr>
          <w:trHeight w:val="363"/>
          <w:jc w:val="center"/>
        </w:trPr>
        <w:tc>
          <w:tcPr>
            <w:tcW w:w="2783" w:type="dxa"/>
          </w:tcPr>
          <w:p w14:paraId="1657B4EA" w14:textId="77777777" w:rsidR="00114621" w:rsidRDefault="00114621" w:rsidP="00114621">
            <w:pPr>
              <w:jc w:val="center"/>
            </w:pPr>
          </w:p>
        </w:tc>
        <w:tc>
          <w:tcPr>
            <w:tcW w:w="2784" w:type="dxa"/>
          </w:tcPr>
          <w:p w14:paraId="3DC43140" w14:textId="77777777" w:rsidR="00114621" w:rsidRDefault="00114621" w:rsidP="00114621">
            <w:pPr>
              <w:jc w:val="center"/>
            </w:pPr>
          </w:p>
        </w:tc>
        <w:tc>
          <w:tcPr>
            <w:tcW w:w="2784" w:type="dxa"/>
          </w:tcPr>
          <w:p w14:paraId="2AA23F97" w14:textId="77777777" w:rsidR="00114621" w:rsidRDefault="00114621" w:rsidP="00114621">
            <w:pPr>
              <w:jc w:val="center"/>
            </w:pPr>
          </w:p>
        </w:tc>
      </w:tr>
    </w:tbl>
    <w:p w14:paraId="01E2DCB2" w14:textId="4D4A003F" w:rsidR="00114621" w:rsidRPr="003D66C6" w:rsidRDefault="00114621" w:rsidP="003D66C6"/>
    <w:sectPr w:rsidR="00114621" w:rsidRPr="003D66C6" w:rsidSect="0043296F">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593AE" w14:textId="77777777" w:rsidR="00A76AE2" w:rsidRDefault="00A76AE2" w:rsidP="00DC2653">
      <w:pPr>
        <w:spacing w:after="0" w:line="240" w:lineRule="auto"/>
      </w:pPr>
      <w:r>
        <w:separator/>
      </w:r>
    </w:p>
  </w:endnote>
  <w:endnote w:type="continuationSeparator" w:id="0">
    <w:p w14:paraId="654A20DA" w14:textId="77777777" w:rsidR="00A76AE2" w:rsidRDefault="00A76AE2" w:rsidP="00DC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0121" w14:textId="59874C15" w:rsidR="00114621" w:rsidRPr="00114621" w:rsidRDefault="00114621" w:rsidP="00114621">
    <w:pPr>
      <w:pStyle w:val="Footer"/>
      <w:jc w:val="center"/>
      <w:rPr>
        <w:i/>
        <w:iCs/>
        <w:sz w:val="18"/>
        <w:szCs w:val="18"/>
      </w:rPr>
    </w:pPr>
    <w:r w:rsidRPr="00114621">
      <w:rPr>
        <w:i/>
        <w:iCs/>
        <w:sz w:val="18"/>
        <w:szCs w:val="18"/>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5E36A" w14:textId="77777777" w:rsidR="00A76AE2" w:rsidRDefault="00A76AE2" w:rsidP="00DC2653">
      <w:pPr>
        <w:spacing w:after="0" w:line="240" w:lineRule="auto"/>
      </w:pPr>
      <w:r>
        <w:separator/>
      </w:r>
    </w:p>
  </w:footnote>
  <w:footnote w:type="continuationSeparator" w:id="0">
    <w:p w14:paraId="6056CE0A" w14:textId="77777777" w:rsidR="00A76AE2" w:rsidRDefault="00A76AE2" w:rsidP="00DC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FEE5" w14:textId="5A86E5B3" w:rsidR="00DC2653" w:rsidRDefault="00DC2653">
    <w:pPr>
      <w:pStyle w:val="Header"/>
    </w:pPr>
    <w:r>
      <w:rPr>
        <w:noProof/>
      </w:rPr>
      <w:drawing>
        <wp:inline distT="0" distB="0" distL="0" distR="0" wp14:anchorId="0426ED88" wp14:editId="6473244A">
          <wp:extent cx="2228850" cy="5285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92" cy="5488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C6"/>
    <w:rsid w:val="00023FE7"/>
    <w:rsid w:val="00107ADF"/>
    <w:rsid w:val="001103C0"/>
    <w:rsid w:val="00114621"/>
    <w:rsid w:val="00162237"/>
    <w:rsid w:val="001F5C86"/>
    <w:rsid w:val="00376BEF"/>
    <w:rsid w:val="003D66C6"/>
    <w:rsid w:val="0043296F"/>
    <w:rsid w:val="004B4628"/>
    <w:rsid w:val="004B4691"/>
    <w:rsid w:val="00533F60"/>
    <w:rsid w:val="005B7119"/>
    <w:rsid w:val="00686CDD"/>
    <w:rsid w:val="006879A8"/>
    <w:rsid w:val="0079271E"/>
    <w:rsid w:val="00873987"/>
    <w:rsid w:val="00906B14"/>
    <w:rsid w:val="00A76AE2"/>
    <w:rsid w:val="00B4652F"/>
    <w:rsid w:val="00C80CDC"/>
    <w:rsid w:val="00D66708"/>
    <w:rsid w:val="00DC2653"/>
    <w:rsid w:val="00F02830"/>
    <w:rsid w:val="00F3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F049"/>
  <w15:chartTrackingRefBased/>
  <w15:docId w15:val="{05EF3897-A87A-48D9-8FD7-752EE487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53"/>
  </w:style>
  <w:style w:type="paragraph" w:styleId="Footer">
    <w:name w:val="footer"/>
    <w:basedOn w:val="Normal"/>
    <w:link w:val="FooterChar"/>
    <w:uiPriority w:val="99"/>
    <w:unhideWhenUsed/>
    <w:rsid w:val="00DC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Fenczik</dc:creator>
  <cp:keywords/>
  <dc:description/>
  <cp:lastModifiedBy>Annie Fenczik</cp:lastModifiedBy>
  <cp:revision>10</cp:revision>
  <dcterms:created xsi:type="dcterms:W3CDTF">2021-03-02T18:35:00Z</dcterms:created>
  <dcterms:modified xsi:type="dcterms:W3CDTF">2021-03-04T16:25:00Z</dcterms:modified>
</cp:coreProperties>
</file>